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644" w:rsidRDefault="001468AD" w:rsidP="001468AD">
      <w:pPr>
        <w:shd w:val="clear" w:color="auto" w:fill="FFFFFF"/>
        <w:spacing w:before="100" w:beforeAutospacing="1" w:after="100" w:afterAutospacing="1" w:line="312" w:lineRule="atLeast"/>
        <w:jc w:val="center"/>
        <w:outlineLvl w:val="0"/>
        <w:rPr>
          <w:rFonts w:eastAsia="Times New Roman" w:cs="Arial"/>
          <w:b/>
          <w:bCs/>
          <w:color w:val="000000"/>
          <w:kern w:val="36"/>
          <w:sz w:val="39"/>
          <w:szCs w:val="39"/>
          <w:lang w:eastAsia="ru-RU"/>
        </w:rPr>
      </w:pPr>
      <w:r w:rsidRPr="008F7644">
        <w:rPr>
          <w:rFonts w:eastAsia="Times New Roman" w:cs="Arial"/>
          <w:b/>
          <w:bCs/>
          <w:color w:val="000000"/>
          <w:kern w:val="36"/>
          <w:sz w:val="40"/>
          <w:szCs w:val="40"/>
          <w:lang w:eastAsia="ru-RU"/>
        </w:rPr>
        <w:t>Рекомендация психолога</w:t>
      </w:r>
      <w:r>
        <w:rPr>
          <w:rFonts w:eastAsia="Times New Roman" w:cs="Arial"/>
          <w:b/>
          <w:bCs/>
          <w:color w:val="000000"/>
          <w:kern w:val="36"/>
          <w:sz w:val="39"/>
          <w:szCs w:val="39"/>
          <w:lang w:eastAsia="ru-RU"/>
        </w:rPr>
        <w:t xml:space="preserve">: </w:t>
      </w:r>
    </w:p>
    <w:p w:rsidR="001468AD" w:rsidRDefault="001468AD" w:rsidP="001468AD">
      <w:pPr>
        <w:shd w:val="clear" w:color="auto" w:fill="FFFFFF"/>
        <w:spacing w:before="100" w:beforeAutospacing="1" w:after="100" w:afterAutospacing="1" w:line="312" w:lineRule="atLeast"/>
        <w:jc w:val="center"/>
        <w:outlineLvl w:val="0"/>
        <w:rPr>
          <w:rFonts w:eastAsia="Times New Roman" w:cs="Arial"/>
          <w:b/>
          <w:bCs/>
          <w:color w:val="000000"/>
          <w:kern w:val="36"/>
          <w:sz w:val="39"/>
          <w:szCs w:val="39"/>
          <w:lang w:eastAsia="ru-RU"/>
        </w:rPr>
      </w:pPr>
      <w:r w:rsidRPr="001468AD">
        <w:rPr>
          <w:rFonts w:ascii="inherit" w:eastAsia="Times New Roman" w:hAnsi="inherit" w:cs="Arial"/>
          <w:b/>
          <w:bCs/>
          <w:color w:val="000000"/>
          <w:kern w:val="36"/>
          <w:sz w:val="39"/>
          <w:szCs w:val="39"/>
          <w:lang w:eastAsia="ru-RU"/>
        </w:rPr>
        <w:t>Как подготовить ребенка к рождению второго:</w:t>
      </w:r>
    </w:p>
    <w:p w:rsidR="001468AD" w:rsidRPr="001468AD" w:rsidRDefault="001468AD" w:rsidP="001468AD">
      <w:pPr>
        <w:shd w:val="clear" w:color="auto" w:fill="FFFFFF"/>
        <w:spacing w:before="100" w:beforeAutospacing="1" w:after="100" w:afterAutospacing="1" w:line="312" w:lineRule="atLeast"/>
        <w:jc w:val="center"/>
        <w:outlineLvl w:val="0"/>
        <w:rPr>
          <w:rFonts w:ascii="inherit" w:eastAsia="Times New Roman" w:hAnsi="inherit" w:cs="Arial"/>
          <w:b/>
          <w:bCs/>
          <w:color w:val="000000"/>
          <w:kern w:val="36"/>
          <w:sz w:val="39"/>
          <w:szCs w:val="39"/>
          <w:lang w:eastAsia="ru-RU"/>
        </w:rPr>
      </w:pPr>
      <w:r w:rsidRPr="001468AD">
        <w:rPr>
          <w:rFonts w:ascii="inherit" w:eastAsia="Times New Roman" w:hAnsi="inherit" w:cs="Arial"/>
          <w:b/>
          <w:bCs/>
          <w:color w:val="000000"/>
          <w:kern w:val="36"/>
          <w:sz w:val="39"/>
          <w:szCs w:val="39"/>
          <w:lang w:eastAsia="ru-RU"/>
        </w:rPr>
        <w:t>9 правил</w:t>
      </w:r>
    </w:p>
    <w:p w:rsidR="001468AD" w:rsidRPr="001468AD" w:rsidRDefault="001468AD" w:rsidP="001468AD">
      <w:pPr>
        <w:shd w:val="clear" w:color="auto" w:fill="FFFFFF"/>
        <w:spacing w:after="0" w:line="240" w:lineRule="auto"/>
        <w:rPr>
          <w:rFonts w:ascii="Arial" w:eastAsia="Times New Roman" w:hAnsi="Arial" w:cs="Arial"/>
          <w:color w:val="1A1A1A"/>
          <w:sz w:val="21"/>
          <w:szCs w:val="21"/>
          <w:lang w:eastAsia="ru-RU"/>
        </w:rPr>
      </w:pPr>
      <w:r w:rsidRPr="001468AD">
        <w:rPr>
          <w:rFonts w:ascii="Arial" w:eastAsia="Times New Roman" w:hAnsi="Arial" w:cs="Arial"/>
          <w:color w:val="1A1A1A"/>
          <w:sz w:val="21"/>
          <w:szCs w:val="21"/>
          <w:lang w:eastAsia="ru-RU"/>
        </w:rPr>
        <w:t xml:space="preserve">Ожидание второго ребенка – большая радость для родителей, но сильный стресс для первого малыша. Какие проблемы могут возникнуть со старшим ребенком, как их преодолеть и </w:t>
      </w:r>
    </w:p>
    <w:p w:rsidR="001468AD" w:rsidRPr="001468AD" w:rsidRDefault="001468AD" w:rsidP="001468AD">
      <w:pPr>
        <w:shd w:val="clear" w:color="auto" w:fill="FFFFFF"/>
        <w:spacing w:before="100" w:beforeAutospacing="1" w:after="100" w:afterAutospacing="1" w:line="312" w:lineRule="atLeast"/>
        <w:jc w:val="center"/>
        <w:outlineLvl w:val="1"/>
        <w:rPr>
          <w:rFonts w:ascii="inherit" w:eastAsia="Times New Roman" w:hAnsi="inherit" w:cs="Arial"/>
          <w:b/>
          <w:bCs/>
          <w:color w:val="000000"/>
          <w:sz w:val="36"/>
          <w:szCs w:val="36"/>
          <w:lang w:eastAsia="ru-RU"/>
        </w:rPr>
      </w:pPr>
      <w:r w:rsidRPr="001468AD">
        <w:rPr>
          <w:rFonts w:ascii="inherit" w:eastAsia="Times New Roman" w:hAnsi="inherit" w:cs="Arial"/>
          <w:b/>
          <w:bCs/>
          <w:color w:val="000000"/>
          <w:sz w:val="36"/>
          <w:szCs w:val="36"/>
          <w:lang w:eastAsia="ru-RU"/>
        </w:rPr>
        <w:t>К чему готовиться родителям?</w:t>
      </w:r>
    </w:p>
    <w:p w:rsidR="001468AD" w:rsidRPr="001468AD" w:rsidRDefault="001468AD" w:rsidP="001468AD">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1468AD">
        <w:rPr>
          <w:rFonts w:ascii="Arial" w:eastAsia="Times New Roman" w:hAnsi="Arial" w:cs="Arial"/>
          <w:color w:val="1A1A1A"/>
          <w:sz w:val="21"/>
          <w:szCs w:val="21"/>
          <w:lang w:eastAsia="ru-RU"/>
        </w:rPr>
        <w:t>Главная проблема, с которой сталкиваются родители – </w:t>
      </w:r>
      <w:r>
        <w:rPr>
          <w:rFonts w:ascii="Arial" w:eastAsia="Times New Roman" w:hAnsi="Arial" w:cs="Arial"/>
          <w:color w:val="1A1A1A"/>
          <w:sz w:val="21"/>
          <w:szCs w:val="21"/>
          <w:lang w:eastAsia="ru-RU"/>
        </w:rPr>
        <w:t xml:space="preserve"> ревность старшего ребёнка.</w:t>
      </w:r>
      <w:r w:rsidRPr="001468AD">
        <w:rPr>
          <w:rFonts w:ascii="Arial" w:eastAsia="Times New Roman" w:hAnsi="Arial" w:cs="Arial"/>
          <w:color w:val="1A1A1A"/>
          <w:sz w:val="21"/>
          <w:szCs w:val="21"/>
          <w:lang w:eastAsia="ru-RU"/>
        </w:rPr>
        <w:t xml:space="preserve"> Его чувства вполне можно понять – до рождения младшего все внимание взрослых принадлежало ему, и теперь малыш очень переживает из-за потери. Ведь первое время вся жизнь семьи крутится вокруг новорожденного, которому необходимо максимум заботы.</w:t>
      </w:r>
    </w:p>
    <w:p w:rsidR="001468AD" w:rsidRPr="001468AD" w:rsidRDefault="001468AD" w:rsidP="001468AD">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1468AD">
        <w:rPr>
          <w:rFonts w:ascii="Arial" w:eastAsia="Times New Roman" w:hAnsi="Arial" w:cs="Arial"/>
          <w:color w:val="1A1A1A"/>
          <w:sz w:val="21"/>
          <w:szCs w:val="21"/>
          <w:lang w:eastAsia="ru-RU"/>
        </w:rPr>
        <w:t>Дети младше трех лет, как правило, открыто выражают свое неудовольствие: они могут обижать малыша, обзываться, капризничать, не слушаться. А ребенок постарше может начать вести себя, как маленький: перестать проситься в туалет, не есть и не одеваться самостоятельно. Школьники обычно прячут свои эмоции: их переживания проявляются в виде снижения успеваемости в школе, беспричинных </w:t>
      </w:r>
      <w:r>
        <w:rPr>
          <w:rFonts w:ascii="Arial" w:eastAsia="Times New Roman" w:hAnsi="Arial" w:cs="Arial"/>
          <w:color w:val="1A1A1A"/>
          <w:sz w:val="21"/>
          <w:szCs w:val="21"/>
          <w:lang w:eastAsia="ru-RU"/>
        </w:rPr>
        <w:t xml:space="preserve"> капризах и истериках.</w:t>
      </w:r>
      <w:r w:rsidRPr="001468AD">
        <w:rPr>
          <w:rFonts w:ascii="Arial" w:eastAsia="Times New Roman" w:hAnsi="Arial" w:cs="Arial"/>
          <w:color w:val="1A1A1A"/>
          <w:sz w:val="21"/>
          <w:szCs w:val="21"/>
          <w:lang w:eastAsia="ru-RU"/>
        </w:rPr>
        <w:t xml:space="preserve"> Как избежать ревности старшего ребенка? Наши эксперты подготовили девять рекомендаций для тех, кто во второй раз планирует стать родителями.</w:t>
      </w:r>
    </w:p>
    <w:p w:rsidR="001468AD" w:rsidRPr="001468AD" w:rsidRDefault="001468AD" w:rsidP="001468AD">
      <w:pPr>
        <w:shd w:val="clear" w:color="auto" w:fill="FFFFFF"/>
        <w:spacing w:before="100" w:beforeAutospacing="1" w:after="100" w:afterAutospacing="1" w:line="312" w:lineRule="atLeast"/>
        <w:jc w:val="center"/>
        <w:outlineLvl w:val="1"/>
        <w:rPr>
          <w:rFonts w:ascii="inherit" w:eastAsia="Times New Roman" w:hAnsi="inherit" w:cs="Arial"/>
          <w:b/>
          <w:bCs/>
          <w:color w:val="000000"/>
          <w:sz w:val="36"/>
          <w:szCs w:val="36"/>
          <w:lang w:eastAsia="ru-RU"/>
        </w:rPr>
      </w:pPr>
      <w:r w:rsidRPr="001468AD">
        <w:rPr>
          <w:rFonts w:ascii="inherit" w:eastAsia="Times New Roman" w:hAnsi="inherit" w:cs="Arial"/>
          <w:b/>
          <w:bCs/>
          <w:color w:val="000000"/>
          <w:sz w:val="36"/>
          <w:szCs w:val="36"/>
          <w:lang w:eastAsia="ru-RU"/>
        </w:rPr>
        <w:t>9 правил подготовки первенца к рождению брата или сестры</w:t>
      </w:r>
    </w:p>
    <w:p w:rsidR="001468AD" w:rsidRPr="001468AD" w:rsidRDefault="001468AD" w:rsidP="001468AD">
      <w:pPr>
        <w:shd w:val="clear" w:color="auto" w:fill="FFFFFF"/>
        <w:spacing w:before="100" w:beforeAutospacing="1" w:after="100" w:afterAutospacing="1" w:line="312" w:lineRule="atLeast"/>
        <w:outlineLvl w:val="2"/>
        <w:rPr>
          <w:rFonts w:ascii="inherit" w:eastAsia="Times New Roman" w:hAnsi="inherit" w:cs="Arial"/>
          <w:b/>
          <w:bCs/>
          <w:color w:val="000000"/>
          <w:sz w:val="27"/>
          <w:szCs w:val="27"/>
          <w:lang w:eastAsia="ru-RU"/>
        </w:rPr>
      </w:pPr>
      <w:r w:rsidRPr="001468AD">
        <w:rPr>
          <w:rFonts w:ascii="inherit" w:eastAsia="Times New Roman" w:hAnsi="inherit" w:cs="Arial"/>
          <w:b/>
          <w:bCs/>
          <w:color w:val="000000"/>
          <w:sz w:val="27"/>
          <w:szCs w:val="27"/>
          <w:lang w:eastAsia="ru-RU"/>
        </w:rPr>
        <w:t>1. Сообщите ребенку о появлении малыша заранее</w:t>
      </w:r>
    </w:p>
    <w:p w:rsidR="001468AD" w:rsidRPr="001468AD" w:rsidRDefault="001468AD" w:rsidP="001468AD">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1468AD">
        <w:rPr>
          <w:rFonts w:ascii="Arial" w:eastAsia="Times New Roman" w:hAnsi="Arial" w:cs="Arial"/>
          <w:color w:val="1A1A1A"/>
          <w:sz w:val="21"/>
          <w:szCs w:val="21"/>
          <w:lang w:eastAsia="ru-RU"/>
        </w:rPr>
        <w:t>О пополнении семьи ребенку следует сказать родителям, а не другим взрослым. Сообщить ему о радостном событии лучше примерно на третьем месяце беременности, чтобы он успел свыкнуться с изменениями в своей жизни.</w:t>
      </w:r>
    </w:p>
    <w:p w:rsidR="001468AD" w:rsidRPr="001468AD" w:rsidRDefault="001468AD" w:rsidP="001468AD">
      <w:pPr>
        <w:shd w:val="clear" w:color="auto" w:fill="FFFFFF"/>
        <w:spacing w:before="100" w:beforeAutospacing="1" w:after="100" w:afterAutospacing="1" w:line="312" w:lineRule="atLeast"/>
        <w:outlineLvl w:val="2"/>
        <w:rPr>
          <w:rFonts w:ascii="inherit" w:eastAsia="Times New Roman" w:hAnsi="inherit" w:cs="Arial"/>
          <w:b/>
          <w:bCs/>
          <w:color w:val="000000"/>
          <w:sz w:val="27"/>
          <w:szCs w:val="27"/>
          <w:lang w:eastAsia="ru-RU"/>
        </w:rPr>
      </w:pPr>
      <w:r w:rsidRPr="001468AD">
        <w:rPr>
          <w:rFonts w:ascii="inherit" w:eastAsia="Times New Roman" w:hAnsi="inherit" w:cs="Arial"/>
          <w:b/>
          <w:bCs/>
          <w:color w:val="000000"/>
          <w:sz w:val="27"/>
          <w:szCs w:val="27"/>
          <w:lang w:eastAsia="ru-RU"/>
        </w:rPr>
        <w:t>2. Обсуждайте с первенцем, что последует за рождением брата или сестры</w:t>
      </w:r>
    </w:p>
    <w:p w:rsidR="001468AD" w:rsidRPr="001468AD" w:rsidRDefault="001468AD" w:rsidP="001468AD">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1468AD">
        <w:rPr>
          <w:rFonts w:ascii="Arial" w:eastAsia="Times New Roman" w:hAnsi="Arial" w:cs="Arial"/>
          <w:color w:val="1A1A1A"/>
          <w:sz w:val="21"/>
          <w:szCs w:val="21"/>
          <w:lang w:eastAsia="ru-RU"/>
        </w:rPr>
        <w:t xml:space="preserve">С ребенком нужно обсуждать ожидаемое рождение малыша. Родителям стоит рассказать </w:t>
      </w:r>
      <w:proofErr w:type="gramStart"/>
      <w:r w:rsidRPr="001468AD">
        <w:rPr>
          <w:rFonts w:ascii="Arial" w:eastAsia="Times New Roman" w:hAnsi="Arial" w:cs="Arial"/>
          <w:color w:val="1A1A1A"/>
          <w:sz w:val="21"/>
          <w:szCs w:val="21"/>
          <w:lang w:eastAsia="ru-RU"/>
        </w:rPr>
        <w:t>старшему</w:t>
      </w:r>
      <w:proofErr w:type="gramEnd"/>
      <w:r w:rsidRPr="001468AD">
        <w:rPr>
          <w:rFonts w:ascii="Arial" w:eastAsia="Times New Roman" w:hAnsi="Arial" w:cs="Arial"/>
          <w:color w:val="1A1A1A"/>
          <w:sz w:val="21"/>
          <w:szCs w:val="21"/>
          <w:lang w:eastAsia="ru-RU"/>
        </w:rPr>
        <w:t>, что младенец первое время будет требовать много внимания. Объясните сыну или дочери, что мама и папа не станут любить их меньше.</w:t>
      </w:r>
    </w:p>
    <w:p w:rsidR="001468AD" w:rsidRPr="001468AD" w:rsidRDefault="001468AD" w:rsidP="001468AD">
      <w:pPr>
        <w:shd w:val="clear" w:color="auto" w:fill="FFFFFF"/>
        <w:spacing w:before="100" w:beforeAutospacing="1" w:after="100" w:afterAutospacing="1" w:line="312" w:lineRule="atLeast"/>
        <w:outlineLvl w:val="2"/>
        <w:rPr>
          <w:rFonts w:ascii="inherit" w:eastAsia="Times New Roman" w:hAnsi="inherit" w:cs="Arial"/>
          <w:b/>
          <w:bCs/>
          <w:color w:val="000000"/>
          <w:sz w:val="27"/>
          <w:szCs w:val="27"/>
          <w:lang w:eastAsia="ru-RU"/>
        </w:rPr>
      </w:pPr>
      <w:r w:rsidRPr="001468AD">
        <w:rPr>
          <w:rFonts w:ascii="inherit" w:eastAsia="Times New Roman" w:hAnsi="inherit" w:cs="Arial"/>
          <w:b/>
          <w:bCs/>
          <w:color w:val="000000"/>
          <w:sz w:val="27"/>
          <w:szCs w:val="27"/>
          <w:lang w:eastAsia="ru-RU"/>
        </w:rPr>
        <w:t>3. Не ругайте за проявление агрессии по отношению к младшему ребенку</w:t>
      </w:r>
    </w:p>
    <w:p w:rsidR="001468AD" w:rsidRPr="001468AD" w:rsidRDefault="001468AD" w:rsidP="001468AD">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1468AD">
        <w:rPr>
          <w:rFonts w:ascii="Arial" w:eastAsia="Times New Roman" w:hAnsi="Arial" w:cs="Arial"/>
          <w:color w:val="1A1A1A"/>
          <w:sz w:val="21"/>
          <w:szCs w:val="21"/>
          <w:lang w:eastAsia="ru-RU"/>
        </w:rPr>
        <w:t>Старшего ребенка обязательно нужно выслушать, даже если он говорит «неправильные», по мнению, взрослых</w:t>
      </w:r>
      <w:proofErr w:type="gramStart"/>
      <w:r w:rsidRPr="001468AD">
        <w:rPr>
          <w:rFonts w:ascii="Arial" w:eastAsia="Times New Roman" w:hAnsi="Arial" w:cs="Arial"/>
          <w:color w:val="1A1A1A"/>
          <w:sz w:val="21"/>
          <w:szCs w:val="21"/>
          <w:lang w:eastAsia="ru-RU"/>
        </w:rPr>
        <w:t xml:space="preserve"> </w:t>
      </w:r>
      <w:r w:rsidR="003579AE">
        <w:rPr>
          <w:rFonts w:ascii="Arial" w:eastAsia="Times New Roman" w:hAnsi="Arial" w:cs="Arial"/>
          <w:color w:val="1A1A1A"/>
          <w:sz w:val="21"/>
          <w:szCs w:val="21"/>
          <w:lang w:eastAsia="ru-RU"/>
        </w:rPr>
        <w:t>,</w:t>
      </w:r>
      <w:proofErr w:type="gramEnd"/>
      <w:r w:rsidR="003579AE">
        <w:rPr>
          <w:rFonts w:ascii="Arial" w:eastAsia="Times New Roman" w:hAnsi="Arial" w:cs="Arial"/>
          <w:color w:val="1A1A1A"/>
          <w:sz w:val="21"/>
          <w:szCs w:val="21"/>
          <w:lang w:eastAsia="ru-RU"/>
        </w:rPr>
        <w:t xml:space="preserve"> </w:t>
      </w:r>
      <w:r w:rsidRPr="001468AD">
        <w:rPr>
          <w:rFonts w:ascii="Arial" w:eastAsia="Times New Roman" w:hAnsi="Arial" w:cs="Arial"/>
          <w:color w:val="1A1A1A"/>
          <w:sz w:val="21"/>
          <w:szCs w:val="21"/>
          <w:lang w:eastAsia="ru-RU"/>
        </w:rPr>
        <w:t>вещи. Например, о том, что совсем не хочет братика или сестру, или о том, что не будет его любить. Не стоит ругать за это первенца, лучше дать ему возможность высказаться. Сам факт того, что родители понимают чувства ребенка, даст ему силы справиться со своими переживаниями.</w:t>
      </w:r>
    </w:p>
    <w:p w:rsidR="001468AD" w:rsidRPr="001468AD" w:rsidRDefault="001468AD" w:rsidP="001468AD">
      <w:pPr>
        <w:shd w:val="clear" w:color="auto" w:fill="FFFFFF"/>
        <w:spacing w:before="100" w:beforeAutospacing="1" w:after="100" w:afterAutospacing="1" w:line="312" w:lineRule="atLeast"/>
        <w:outlineLvl w:val="2"/>
        <w:rPr>
          <w:rFonts w:ascii="inherit" w:eastAsia="Times New Roman" w:hAnsi="inherit" w:cs="Arial"/>
          <w:b/>
          <w:bCs/>
          <w:color w:val="000000"/>
          <w:sz w:val="27"/>
          <w:szCs w:val="27"/>
          <w:lang w:eastAsia="ru-RU"/>
        </w:rPr>
      </w:pPr>
      <w:r w:rsidRPr="001468AD">
        <w:rPr>
          <w:rFonts w:ascii="inherit" w:eastAsia="Times New Roman" w:hAnsi="inherit" w:cs="Arial"/>
          <w:b/>
          <w:bCs/>
          <w:color w:val="000000"/>
          <w:sz w:val="27"/>
          <w:szCs w:val="27"/>
          <w:lang w:eastAsia="ru-RU"/>
        </w:rPr>
        <w:t>4. Не связывайте перемены в жизни старшего ребенка с появлением младшего</w:t>
      </w:r>
    </w:p>
    <w:p w:rsidR="001468AD" w:rsidRPr="001468AD" w:rsidRDefault="001468AD" w:rsidP="001468AD">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1468AD">
        <w:rPr>
          <w:rFonts w:ascii="Arial" w:eastAsia="Times New Roman" w:hAnsi="Arial" w:cs="Arial"/>
          <w:color w:val="1A1A1A"/>
          <w:sz w:val="21"/>
          <w:szCs w:val="21"/>
          <w:lang w:eastAsia="ru-RU"/>
        </w:rPr>
        <w:lastRenderedPageBreak/>
        <w:t>Все значительные перемены в жизни ребенка – переезд</w:t>
      </w:r>
      <w:r w:rsidR="003579AE">
        <w:rPr>
          <w:rFonts w:ascii="Arial" w:eastAsia="Times New Roman" w:hAnsi="Arial" w:cs="Arial"/>
          <w:color w:val="1A1A1A"/>
          <w:sz w:val="21"/>
          <w:szCs w:val="21"/>
          <w:lang w:eastAsia="ru-RU"/>
        </w:rPr>
        <w:t xml:space="preserve">, </w:t>
      </w:r>
      <w:r w:rsidRPr="001468AD">
        <w:rPr>
          <w:rFonts w:ascii="Arial" w:eastAsia="Times New Roman" w:hAnsi="Arial" w:cs="Arial"/>
          <w:color w:val="1A1A1A"/>
          <w:sz w:val="21"/>
          <w:szCs w:val="21"/>
          <w:lang w:eastAsia="ru-RU"/>
        </w:rPr>
        <w:t xml:space="preserve"> в другую комнату, посещение детского сада не стоит связывать с рождением младшего. Лучше сделать это до родов, либо отложить на более поздний период.</w:t>
      </w:r>
    </w:p>
    <w:p w:rsidR="001468AD" w:rsidRPr="001468AD" w:rsidRDefault="001468AD" w:rsidP="001468AD">
      <w:pPr>
        <w:shd w:val="clear" w:color="auto" w:fill="FFFFFF"/>
        <w:spacing w:before="100" w:beforeAutospacing="1" w:after="100" w:afterAutospacing="1" w:line="312" w:lineRule="atLeast"/>
        <w:outlineLvl w:val="2"/>
        <w:rPr>
          <w:rFonts w:ascii="inherit" w:eastAsia="Times New Roman" w:hAnsi="inherit" w:cs="Arial"/>
          <w:b/>
          <w:bCs/>
          <w:color w:val="000000"/>
          <w:sz w:val="27"/>
          <w:szCs w:val="27"/>
          <w:lang w:eastAsia="ru-RU"/>
        </w:rPr>
      </w:pPr>
      <w:r w:rsidRPr="001468AD">
        <w:rPr>
          <w:rFonts w:ascii="inherit" w:eastAsia="Times New Roman" w:hAnsi="inherit" w:cs="Arial"/>
          <w:b/>
          <w:bCs/>
          <w:color w:val="000000"/>
          <w:sz w:val="27"/>
          <w:szCs w:val="27"/>
          <w:lang w:eastAsia="ru-RU"/>
        </w:rPr>
        <w:t>5. Привлекайте ребенка к принятию решений, касающихся малыша</w:t>
      </w:r>
    </w:p>
    <w:p w:rsidR="001468AD" w:rsidRPr="001468AD" w:rsidRDefault="001468AD" w:rsidP="001468AD">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1468AD">
        <w:rPr>
          <w:rFonts w:ascii="Arial" w:eastAsia="Times New Roman" w:hAnsi="Arial" w:cs="Arial"/>
          <w:color w:val="1A1A1A"/>
          <w:sz w:val="21"/>
          <w:szCs w:val="21"/>
          <w:lang w:eastAsia="ru-RU"/>
        </w:rPr>
        <w:t>Первенец будет чувствовать свою причастность к грядущему событию, если родители будут обсуждать с ним все насущные вопросы. Он может помочь выбрать кроватку, игрушки и одежду для малыша, принять участие в выборе имени, подобрать подарок братику или сестричке.</w:t>
      </w:r>
    </w:p>
    <w:p w:rsidR="001468AD" w:rsidRPr="001468AD" w:rsidRDefault="001468AD" w:rsidP="001468AD">
      <w:pPr>
        <w:shd w:val="clear" w:color="auto" w:fill="FFFFFF"/>
        <w:spacing w:before="100" w:beforeAutospacing="1" w:after="100" w:afterAutospacing="1" w:line="312" w:lineRule="atLeast"/>
        <w:outlineLvl w:val="2"/>
        <w:rPr>
          <w:rFonts w:ascii="inherit" w:eastAsia="Times New Roman" w:hAnsi="inherit" w:cs="Arial"/>
          <w:b/>
          <w:bCs/>
          <w:color w:val="000000"/>
          <w:sz w:val="27"/>
          <w:szCs w:val="27"/>
          <w:lang w:eastAsia="ru-RU"/>
        </w:rPr>
      </w:pPr>
      <w:r w:rsidRPr="001468AD">
        <w:rPr>
          <w:rFonts w:ascii="inherit" w:eastAsia="Times New Roman" w:hAnsi="inherit" w:cs="Arial"/>
          <w:b/>
          <w:bCs/>
          <w:color w:val="000000"/>
          <w:sz w:val="27"/>
          <w:szCs w:val="27"/>
          <w:lang w:eastAsia="ru-RU"/>
        </w:rPr>
        <w:t>6. Рассказывайте старшему ребенку о его младенчестве</w:t>
      </w:r>
    </w:p>
    <w:p w:rsidR="001468AD" w:rsidRPr="001468AD" w:rsidRDefault="001468AD" w:rsidP="001468AD">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1468AD">
        <w:rPr>
          <w:rFonts w:ascii="Arial" w:eastAsia="Times New Roman" w:hAnsi="Arial" w:cs="Arial"/>
          <w:color w:val="1A1A1A"/>
          <w:sz w:val="21"/>
          <w:szCs w:val="21"/>
          <w:lang w:eastAsia="ru-RU"/>
        </w:rPr>
        <w:t xml:space="preserve">Родители могут рассказать </w:t>
      </w:r>
      <w:proofErr w:type="gramStart"/>
      <w:r w:rsidRPr="001468AD">
        <w:rPr>
          <w:rFonts w:ascii="Arial" w:eastAsia="Times New Roman" w:hAnsi="Arial" w:cs="Arial"/>
          <w:color w:val="1A1A1A"/>
          <w:sz w:val="21"/>
          <w:szCs w:val="21"/>
          <w:lang w:eastAsia="ru-RU"/>
        </w:rPr>
        <w:t>старшему</w:t>
      </w:r>
      <w:proofErr w:type="gramEnd"/>
      <w:r w:rsidRPr="001468AD">
        <w:rPr>
          <w:rFonts w:ascii="Arial" w:eastAsia="Times New Roman" w:hAnsi="Arial" w:cs="Arial"/>
          <w:color w:val="1A1A1A"/>
          <w:sz w:val="21"/>
          <w:szCs w:val="21"/>
          <w:lang w:eastAsia="ru-RU"/>
        </w:rPr>
        <w:t xml:space="preserve"> о том, каким он был в детстве, как он вел себя в животе у мамы, показать фотографии его младенческого периода и объяснить, что его брат или сестра родятся такими же маленькими и беспомощными, как и он несколько лет назад.</w:t>
      </w:r>
    </w:p>
    <w:p w:rsidR="001468AD" w:rsidRPr="001468AD" w:rsidRDefault="001468AD" w:rsidP="001468AD">
      <w:pPr>
        <w:shd w:val="clear" w:color="auto" w:fill="FFFFFF"/>
        <w:spacing w:before="100" w:beforeAutospacing="1" w:after="100" w:afterAutospacing="1" w:line="312" w:lineRule="atLeast"/>
        <w:outlineLvl w:val="2"/>
        <w:rPr>
          <w:rFonts w:ascii="inherit" w:eastAsia="Times New Roman" w:hAnsi="inherit" w:cs="Arial"/>
          <w:b/>
          <w:bCs/>
          <w:color w:val="000000"/>
          <w:sz w:val="27"/>
          <w:szCs w:val="27"/>
          <w:lang w:eastAsia="ru-RU"/>
        </w:rPr>
      </w:pPr>
      <w:r w:rsidRPr="001468AD">
        <w:rPr>
          <w:rFonts w:ascii="inherit" w:eastAsia="Times New Roman" w:hAnsi="inherit" w:cs="Arial"/>
          <w:b/>
          <w:bCs/>
          <w:color w:val="000000"/>
          <w:sz w:val="27"/>
          <w:szCs w:val="27"/>
          <w:lang w:eastAsia="ru-RU"/>
        </w:rPr>
        <w:t>7. Расскажите ребенку, как он может проявить заботу о малыше</w:t>
      </w:r>
    </w:p>
    <w:p w:rsidR="001468AD" w:rsidRPr="001468AD" w:rsidRDefault="001468AD" w:rsidP="001468AD">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1468AD">
        <w:rPr>
          <w:rFonts w:ascii="Arial" w:eastAsia="Times New Roman" w:hAnsi="Arial" w:cs="Arial"/>
          <w:color w:val="1A1A1A"/>
          <w:sz w:val="21"/>
          <w:szCs w:val="21"/>
          <w:lang w:eastAsia="ru-RU"/>
        </w:rPr>
        <w:t>Ребенка стоит предупредить, что новорожденный не сможет сразу с ним играть, чтобы избежать разочарования. Хорошо сделать акцент на приятных моментах, дать понять первенцу, что он может заботиться о младшем, научить его всему тому, что умеет сам.</w:t>
      </w:r>
    </w:p>
    <w:p w:rsidR="001468AD" w:rsidRPr="001468AD" w:rsidRDefault="001468AD" w:rsidP="001468AD">
      <w:pPr>
        <w:shd w:val="clear" w:color="auto" w:fill="FFFFFF"/>
        <w:spacing w:before="100" w:beforeAutospacing="1" w:after="100" w:afterAutospacing="1" w:line="312" w:lineRule="atLeast"/>
        <w:outlineLvl w:val="2"/>
        <w:rPr>
          <w:rFonts w:ascii="inherit" w:eastAsia="Times New Roman" w:hAnsi="inherit" w:cs="Arial"/>
          <w:b/>
          <w:bCs/>
          <w:color w:val="000000"/>
          <w:sz w:val="27"/>
          <w:szCs w:val="27"/>
          <w:lang w:eastAsia="ru-RU"/>
        </w:rPr>
      </w:pPr>
      <w:r w:rsidRPr="001468AD">
        <w:rPr>
          <w:rFonts w:ascii="inherit" w:eastAsia="Times New Roman" w:hAnsi="inherit" w:cs="Arial"/>
          <w:b/>
          <w:bCs/>
          <w:color w:val="000000"/>
          <w:sz w:val="27"/>
          <w:szCs w:val="27"/>
          <w:lang w:eastAsia="ru-RU"/>
        </w:rPr>
        <w:t>8. Покажите ребенку положительный пример семей с большим количеством детей</w:t>
      </w:r>
    </w:p>
    <w:p w:rsidR="001468AD" w:rsidRPr="001468AD" w:rsidRDefault="001468AD" w:rsidP="001468AD">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1468AD">
        <w:rPr>
          <w:rFonts w:ascii="Arial" w:eastAsia="Times New Roman" w:hAnsi="Arial" w:cs="Arial"/>
          <w:color w:val="1A1A1A"/>
          <w:sz w:val="21"/>
          <w:szCs w:val="21"/>
          <w:lang w:eastAsia="ru-RU"/>
        </w:rPr>
        <w:t xml:space="preserve">Хорошо, если у родителей есть знакомые, в семье которых несколько детей. Можно сводить </w:t>
      </w:r>
      <w:proofErr w:type="gramStart"/>
      <w:r w:rsidRPr="001468AD">
        <w:rPr>
          <w:rFonts w:ascii="Arial" w:eastAsia="Times New Roman" w:hAnsi="Arial" w:cs="Arial"/>
          <w:color w:val="1A1A1A"/>
          <w:sz w:val="21"/>
          <w:szCs w:val="21"/>
          <w:lang w:eastAsia="ru-RU"/>
        </w:rPr>
        <w:t>старшего</w:t>
      </w:r>
      <w:proofErr w:type="gramEnd"/>
      <w:r w:rsidRPr="001468AD">
        <w:rPr>
          <w:rFonts w:ascii="Arial" w:eastAsia="Times New Roman" w:hAnsi="Arial" w:cs="Arial"/>
          <w:color w:val="1A1A1A"/>
          <w:sz w:val="21"/>
          <w:szCs w:val="21"/>
          <w:lang w:eastAsia="ru-RU"/>
        </w:rPr>
        <w:t xml:space="preserve"> к ним в гости. Расскажите ему о преимуществах большой семьи и покажите, как весело детям играть друг с другом. Скажите, что он будет так играть с братом или сестрой, как только малыш немного подрастет.</w:t>
      </w:r>
    </w:p>
    <w:p w:rsidR="001468AD" w:rsidRPr="001468AD" w:rsidRDefault="001468AD" w:rsidP="001468AD">
      <w:pPr>
        <w:shd w:val="clear" w:color="auto" w:fill="FFFFFF"/>
        <w:spacing w:before="100" w:beforeAutospacing="1" w:after="100" w:afterAutospacing="1" w:line="312" w:lineRule="atLeast"/>
        <w:outlineLvl w:val="2"/>
        <w:rPr>
          <w:rFonts w:ascii="inherit" w:eastAsia="Times New Roman" w:hAnsi="inherit" w:cs="Arial"/>
          <w:b/>
          <w:bCs/>
          <w:color w:val="000000"/>
          <w:sz w:val="27"/>
          <w:szCs w:val="27"/>
          <w:lang w:eastAsia="ru-RU"/>
        </w:rPr>
      </w:pPr>
      <w:r w:rsidRPr="001468AD">
        <w:rPr>
          <w:rFonts w:ascii="inherit" w:eastAsia="Times New Roman" w:hAnsi="inherit" w:cs="Arial"/>
          <w:b/>
          <w:bCs/>
          <w:color w:val="000000"/>
          <w:sz w:val="27"/>
          <w:szCs w:val="27"/>
          <w:lang w:eastAsia="ru-RU"/>
        </w:rPr>
        <w:t>9. Расширяйте круг общения ребенка со сверстниками</w:t>
      </w:r>
    </w:p>
    <w:p w:rsidR="001468AD" w:rsidRDefault="001468AD" w:rsidP="001468AD">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1468AD">
        <w:rPr>
          <w:rFonts w:ascii="Arial" w:eastAsia="Times New Roman" w:hAnsi="Arial" w:cs="Arial"/>
          <w:color w:val="1A1A1A"/>
          <w:sz w:val="21"/>
          <w:szCs w:val="21"/>
          <w:lang w:eastAsia="ru-RU"/>
        </w:rPr>
        <w:t xml:space="preserve">Родителям нужно постараться, чтобы у ребенка был круг общения вне семьи. Если он будет больше общаться с другими детьми, его жизнь не будет связана только с родителями, и он безболезненно </w:t>
      </w:r>
      <w:r>
        <w:rPr>
          <w:rFonts w:ascii="Arial" w:eastAsia="Times New Roman" w:hAnsi="Arial" w:cs="Arial"/>
          <w:color w:val="1A1A1A"/>
          <w:sz w:val="21"/>
          <w:szCs w:val="21"/>
          <w:lang w:eastAsia="ru-RU"/>
        </w:rPr>
        <w:t>перенесёт появление второго ребёнка в семье.</w:t>
      </w:r>
    </w:p>
    <w:p w:rsidR="003579AE" w:rsidRPr="001468AD" w:rsidRDefault="003579AE" w:rsidP="001468AD">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Pr>
          <w:rFonts w:ascii="Arial" w:eastAsia="Times New Roman" w:hAnsi="Arial" w:cs="Arial"/>
          <w:color w:val="1A1A1A"/>
          <w:sz w:val="21"/>
          <w:szCs w:val="21"/>
          <w:lang w:eastAsia="ru-RU"/>
        </w:rPr>
        <w:t>Соблюдая эти рекомендации в своей  семье при появлении второго ребёнка. Вы сможете   наладить благоприятные отношения с вашим первенцем. И гармонично подготовить его к появлению в вашей семье второго ребёнка.</w:t>
      </w:r>
    </w:p>
    <w:p w:rsidR="001468AD" w:rsidRPr="001468AD" w:rsidRDefault="001468AD" w:rsidP="001468AD">
      <w:pPr>
        <w:shd w:val="clear" w:color="auto" w:fill="FFFFFF"/>
        <w:spacing w:after="0" w:line="240" w:lineRule="auto"/>
        <w:rPr>
          <w:rFonts w:ascii="Arial" w:eastAsia="Times New Roman" w:hAnsi="Arial" w:cs="Arial"/>
          <w:color w:val="1A1A1A"/>
          <w:sz w:val="21"/>
          <w:szCs w:val="21"/>
          <w:lang w:eastAsia="ru-RU"/>
        </w:rPr>
      </w:pPr>
    </w:p>
    <w:p w:rsidR="00210B5D" w:rsidRPr="00210B5D" w:rsidRDefault="00210B5D" w:rsidP="001468AD">
      <w:pPr>
        <w:rPr>
          <w:rFonts w:ascii="Times New Roman" w:hAnsi="Times New Roman" w:cs="Times New Roman"/>
          <w:sz w:val="28"/>
          <w:szCs w:val="28"/>
        </w:rPr>
      </w:pPr>
    </w:p>
    <w:sectPr w:rsidR="00210B5D" w:rsidRPr="00210B5D" w:rsidSect="00602C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110" w:rsidRDefault="00A93110" w:rsidP="00A41C66">
      <w:pPr>
        <w:spacing w:after="0" w:line="240" w:lineRule="auto"/>
      </w:pPr>
      <w:r>
        <w:separator/>
      </w:r>
    </w:p>
  </w:endnote>
  <w:endnote w:type="continuationSeparator" w:id="0">
    <w:p w:rsidR="00A93110" w:rsidRDefault="00A93110" w:rsidP="00A41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110" w:rsidRDefault="00A93110" w:rsidP="00A41C66">
      <w:pPr>
        <w:spacing w:after="0" w:line="240" w:lineRule="auto"/>
      </w:pPr>
      <w:r>
        <w:separator/>
      </w:r>
    </w:p>
  </w:footnote>
  <w:footnote w:type="continuationSeparator" w:id="0">
    <w:p w:rsidR="00A93110" w:rsidRDefault="00A93110" w:rsidP="00A41C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5E29"/>
    <w:multiLevelType w:val="multilevel"/>
    <w:tmpl w:val="4D0428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24DD71A5"/>
    <w:multiLevelType w:val="hybridMultilevel"/>
    <w:tmpl w:val="7A9E8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4C561E"/>
    <w:multiLevelType w:val="hybridMultilevel"/>
    <w:tmpl w:val="C7AA51B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FD28AB"/>
    <w:multiLevelType w:val="hybridMultilevel"/>
    <w:tmpl w:val="DD467E62"/>
    <w:lvl w:ilvl="0" w:tplc="D9C28B9A">
      <w:start w:val="3"/>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46E6819"/>
    <w:multiLevelType w:val="hybridMultilevel"/>
    <w:tmpl w:val="18B2BDE6"/>
    <w:lvl w:ilvl="0" w:tplc="E9E805B4">
      <w:start w:val="1"/>
      <w:numFmt w:val="decimal"/>
      <w:lvlText w:val="%1."/>
      <w:lvlJc w:val="left"/>
      <w:pPr>
        <w:ind w:left="161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C6A62FE"/>
    <w:multiLevelType w:val="hybridMultilevel"/>
    <w:tmpl w:val="AF6C5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4A0381"/>
    <w:multiLevelType w:val="multilevel"/>
    <w:tmpl w:val="2754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21002E"/>
    <w:rsid w:val="0002742A"/>
    <w:rsid w:val="0007507F"/>
    <w:rsid w:val="000F24CB"/>
    <w:rsid w:val="00114DE0"/>
    <w:rsid w:val="001251B1"/>
    <w:rsid w:val="001468AD"/>
    <w:rsid w:val="001878AA"/>
    <w:rsid w:val="001A65C6"/>
    <w:rsid w:val="001C4064"/>
    <w:rsid w:val="001E132B"/>
    <w:rsid w:val="0021002E"/>
    <w:rsid w:val="00210B5D"/>
    <w:rsid w:val="00276B95"/>
    <w:rsid w:val="00297065"/>
    <w:rsid w:val="002E3F40"/>
    <w:rsid w:val="002E7930"/>
    <w:rsid w:val="003026CB"/>
    <w:rsid w:val="003579AE"/>
    <w:rsid w:val="00383704"/>
    <w:rsid w:val="003A6138"/>
    <w:rsid w:val="00405CC5"/>
    <w:rsid w:val="00446319"/>
    <w:rsid w:val="00483C7E"/>
    <w:rsid w:val="00500F51"/>
    <w:rsid w:val="00501BD7"/>
    <w:rsid w:val="00534C09"/>
    <w:rsid w:val="00541AB7"/>
    <w:rsid w:val="00554DF3"/>
    <w:rsid w:val="005A18D0"/>
    <w:rsid w:val="005E3DEA"/>
    <w:rsid w:val="005F1046"/>
    <w:rsid w:val="00602CA9"/>
    <w:rsid w:val="00621FCC"/>
    <w:rsid w:val="0069278C"/>
    <w:rsid w:val="006D4B44"/>
    <w:rsid w:val="006F0974"/>
    <w:rsid w:val="007265BF"/>
    <w:rsid w:val="00783B2F"/>
    <w:rsid w:val="007A41B3"/>
    <w:rsid w:val="007A59A1"/>
    <w:rsid w:val="007F482C"/>
    <w:rsid w:val="00814691"/>
    <w:rsid w:val="008233D2"/>
    <w:rsid w:val="00856CB3"/>
    <w:rsid w:val="00873C4E"/>
    <w:rsid w:val="008F7644"/>
    <w:rsid w:val="00936BBD"/>
    <w:rsid w:val="0097623A"/>
    <w:rsid w:val="0098197B"/>
    <w:rsid w:val="009857ED"/>
    <w:rsid w:val="00991113"/>
    <w:rsid w:val="00A41C66"/>
    <w:rsid w:val="00A54ACF"/>
    <w:rsid w:val="00A576E8"/>
    <w:rsid w:val="00A62C89"/>
    <w:rsid w:val="00A93110"/>
    <w:rsid w:val="00AB52E0"/>
    <w:rsid w:val="00AD71E1"/>
    <w:rsid w:val="00AE3D13"/>
    <w:rsid w:val="00AF3956"/>
    <w:rsid w:val="00B03DCD"/>
    <w:rsid w:val="00B22551"/>
    <w:rsid w:val="00B274F4"/>
    <w:rsid w:val="00BA2842"/>
    <w:rsid w:val="00BB58B5"/>
    <w:rsid w:val="00BD4932"/>
    <w:rsid w:val="00BF632D"/>
    <w:rsid w:val="00C11E7B"/>
    <w:rsid w:val="00D2744F"/>
    <w:rsid w:val="00D8449A"/>
    <w:rsid w:val="00DE43D0"/>
    <w:rsid w:val="00E5510E"/>
    <w:rsid w:val="00F34918"/>
    <w:rsid w:val="00F42AE6"/>
    <w:rsid w:val="00F47C7F"/>
    <w:rsid w:val="00F52437"/>
    <w:rsid w:val="00FB5716"/>
    <w:rsid w:val="00FD29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5C6"/>
  </w:style>
  <w:style w:type="paragraph" w:styleId="1">
    <w:name w:val="heading 1"/>
    <w:basedOn w:val="a"/>
    <w:link w:val="10"/>
    <w:uiPriority w:val="9"/>
    <w:qFormat/>
    <w:rsid w:val="001468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468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468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41C6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41C66"/>
  </w:style>
  <w:style w:type="paragraph" w:styleId="a5">
    <w:name w:val="footer"/>
    <w:basedOn w:val="a"/>
    <w:link w:val="a6"/>
    <w:uiPriority w:val="99"/>
    <w:semiHidden/>
    <w:unhideWhenUsed/>
    <w:rsid w:val="00A41C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41C66"/>
  </w:style>
  <w:style w:type="table" w:styleId="a7">
    <w:name w:val="Table Grid"/>
    <w:basedOn w:val="a1"/>
    <w:uiPriority w:val="59"/>
    <w:rsid w:val="00E55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E3DEA"/>
    <w:pPr>
      <w:ind w:left="720"/>
      <w:contextualSpacing/>
    </w:pPr>
  </w:style>
  <w:style w:type="character" w:customStyle="1" w:styleId="10">
    <w:name w:val="Заголовок 1 Знак"/>
    <w:basedOn w:val="a0"/>
    <w:link w:val="1"/>
    <w:uiPriority w:val="9"/>
    <w:rsid w:val="001468A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468A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468AD"/>
    <w:rPr>
      <w:rFonts w:ascii="Times New Roman" w:eastAsia="Times New Roman" w:hAnsi="Times New Roman" w:cs="Times New Roman"/>
      <w:b/>
      <w:bCs/>
      <w:sz w:val="27"/>
      <w:szCs w:val="27"/>
      <w:lang w:eastAsia="ru-RU"/>
    </w:rPr>
  </w:style>
  <w:style w:type="character" w:styleId="a9">
    <w:name w:val="Hyperlink"/>
    <w:basedOn w:val="a0"/>
    <w:uiPriority w:val="99"/>
    <w:semiHidden/>
    <w:unhideWhenUsed/>
    <w:rsid w:val="001468AD"/>
    <w:rPr>
      <w:color w:val="0000FF"/>
      <w:u w:val="single"/>
    </w:rPr>
  </w:style>
  <w:style w:type="paragraph" w:styleId="aa">
    <w:name w:val="Normal (Web)"/>
    <w:basedOn w:val="a"/>
    <w:uiPriority w:val="99"/>
    <w:semiHidden/>
    <w:unhideWhenUsed/>
    <w:rsid w:val="00146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1468AD"/>
    <w:rPr>
      <w:b/>
      <w:bCs/>
    </w:rPr>
  </w:style>
  <w:style w:type="character" w:customStyle="1" w:styleId="age">
    <w:name w:val="age"/>
    <w:basedOn w:val="a0"/>
    <w:rsid w:val="001468AD"/>
  </w:style>
  <w:style w:type="paragraph" w:styleId="ac">
    <w:name w:val="Balloon Text"/>
    <w:basedOn w:val="a"/>
    <w:link w:val="ad"/>
    <w:uiPriority w:val="99"/>
    <w:semiHidden/>
    <w:unhideWhenUsed/>
    <w:rsid w:val="001468A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468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656940">
      <w:bodyDiv w:val="1"/>
      <w:marLeft w:val="0"/>
      <w:marRight w:val="0"/>
      <w:marTop w:val="0"/>
      <w:marBottom w:val="0"/>
      <w:divBdr>
        <w:top w:val="none" w:sz="0" w:space="0" w:color="auto"/>
        <w:left w:val="none" w:sz="0" w:space="0" w:color="auto"/>
        <w:bottom w:val="none" w:sz="0" w:space="0" w:color="auto"/>
        <w:right w:val="none" w:sz="0" w:space="0" w:color="auto"/>
      </w:divBdr>
      <w:divsChild>
        <w:div w:id="1323434824">
          <w:marLeft w:val="0"/>
          <w:marRight w:val="0"/>
          <w:marTop w:val="0"/>
          <w:marBottom w:val="0"/>
          <w:divBdr>
            <w:top w:val="none" w:sz="0" w:space="0" w:color="auto"/>
            <w:left w:val="none" w:sz="0" w:space="0" w:color="auto"/>
            <w:bottom w:val="none" w:sz="0" w:space="0" w:color="auto"/>
            <w:right w:val="none" w:sz="0" w:space="0" w:color="auto"/>
          </w:divBdr>
          <w:divsChild>
            <w:div w:id="1941718523">
              <w:marLeft w:val="0"/>
              <w:marRight w:val="0"/>
              <w:marTop w:val="0"/>
              <w:marBottom w:val="0"/>
              <w:divBdr>
                <w:top w:val="none" w:sz="0" w:space="0" w:color="auto"/>
                <w:left w:val="none" w:sz="0" w:space="0" w:color="auto"/>
                <w:bottom w:val="none" w:sz="0" w:space="0" w:color="auto"/>
                <w:right w:val="none" w:sz="0" w:space="0" w:color="auto"/>
              </w:divBdr>
              <w:divsChild>
                <w:div w:id="1634209908">
                  <w:marLeft w:val="-225"/>
                  <w:marRight w:val="-225"/>
                  <w:marTop w:val="0"/>
                  <w:marBottom w:val="0"/>
                  <w:divBdr>
                    <w:top w:val="none" w:sz="0" w:space="0" w:color="auto"/>
                    <w:left w:val="none" w:sz="0" w:space="0" w:color="auto"/>
                    <w:bottom w:val="none" w:sz="0" w:space="0" w:color="auto"/>
                    <w:right w:val="none" w:sz="0" w:space="0" w:color="auto"/>
                  </w:divBdr>
                  <w:divsChild>
                    <w:div w:id="1104962339">
                      <w:marLeft w:val="0"/>
                      <w:marRight w:val="0"/>
                      <w:marTop w:val="0"/>
                      <w:marBottom w:val="0"/>
                      <w:divBdr>
                        <w:top w:val="none" w:sz="0" w:space="0" w:color="auto"/>
                        <w:left w:val="none" w:sz="0" w:space="0" w:color="auto"/>
                        <w:bottom w:val="none" w:sz="0" w:space="0" w:color="auto"/>
                        <w:right w:val="none" w:sz="0" w:space="0" w:color="auto"/>
                      </w:divBdr>
                      <w:divsChild>
                        <w:div w:id="1936938452">
                          <w:marLeft w:val="0"/>
                          <w:marRight w:val="0"/>
                          <w:marTop w:val="0"/>
                          <w:marBottom w:val="0"/>
                          <w:divBdr>
                            <w:top w:val="none" w:sz="0" w:space="0" w:color="auto"/>
                            <w:left w:val="none" w:sz="0" w:space="0" w:color="auto"/>
                            <w:bottom w:val="none" w:sz="0" w:space="0" w:color="auto"/>
                            <w:right w:val="none" w:sz="0" w:space="0" w:color="auto"/>
                          </w:divBdr>
                          <w:divsChild>
                            <w:div w:id="1334380107">
                              <w:marLeft w:val="0"/>
                              <w:marRight w:val="0"/>
                              <w:marTop w:val="0"/>
                              <w:marBottom w:val="0"/>
                              <w:divBdr>
                                <w:top w:val="none" w:sz="0" w:space="0" w:color="auto"/>
                                <w:left w:val="none" w:sz="0" w:space="0" w:color="auto"/>
                                <w:bottom w:val="none" w:sz="0" w:space="0" w:color="auto"/>
                                <w:right w:val="none" w:sz="0" w:space="0" w:color="auto"/>
                              </w:divBdr>
                              <w:divsChild>
                                <w:div w:id="1673802828">
                                  <w:marLeft w:val="0"/>
                                  <w:marRight w:val="0"/>
                                  <w:marTop w:val="0"/>
                                  <w:marBottom w:val="0"/>
                                  <w:divBdr>
                                    <w:top w:val="none" w:sz="0" w:space="0" w:color="auto"/>
                                    <w:left w:val="none" w:sz="0" w:space="0" w:color="auto"/>
                                    <w:bottom w:val="none" w:sz="0" w:space="0" w:color="auto"/>
                                    <w:right w:val="none" w:sz="0" w:space="0" w:color="auto"/>
                                  </w:divBdr>
                                  <w:divsChild>
                                    <w:div w:id="1472409265">
                                      <w:marLeft w:val="0"/>
                                      <w:marRight w:val="0"/>
                                      <w:marTop w:val="0"/>
                                      <w:marBottom w:val="0"/>
                                      <w:divBdr>
                                        <w:top w:val="none" w:sz="0" w:space="0" w:color="auto"/>
                                        <w:left w:val="none" w:sz="0" w:space="0" w:color="auto"/>
                                        <w:bottom w:val="none" w:sz="0" w:space="0" w:color="auto"/>
                                        <w:right w:val="none" w:sz="0" w:space="0" w:color="auto"/>
                                      </w:divBdr>
                                    </w:div>
                                  </w:divsChild>
                                </w:div>
                                <w:div w:id="667488643">
                                  <w:marLeft w:val="0"/>
                                  <w:marRight w:val="0"/>
                                  <w:marTop w:val="0"/>
                                  <w:marBottom w:val="0"/>
                                  <w:divBdr>
                                    <w:top w:val="none" w:sz="0" w:space="0" w:color="auto"/>
                                    <w:left w:val="none" w:sz="0" w:space="0" w:color="auto"/>
                                    <w:bottom w:val="none" w:sz="0" w:space="0" w:color="auto"/>
                                    <w:right w:val="none" w:sz="0" w:space="0" w:color="auto"/>
                                  </w:divBdr>
                                  <w:divsChild>
                                    <w:div w:id="536086606">
                                      <w:marLeft w:val="0"/>
                                      <w:marRight w:val="0"/>
                                      <w:marTop w:val="0"/>
                                      <w:marBottom w:val="0"/>
                                      <w:divBdr>
                                        <w:top w:val="none" w:sz="0" w:space="0" w:color="auto"/>
                                        <w:left w:val="none" w:sz="0" w:space="0" w:color="auto"/>
                                        <w:bottom w:val="none" w:sz="0" w:space="0" w:color="auto"/>
                                        <w:right w:val="none" w:sz="0" w:space="0" w:color="auto"/>
                                      </w:divBdr>
                                      <w:divsChild>
                                        <w:div w:id="1580141729">
                                          <w:marLeft w:val="0"/>
                                          <w:marRight w:val="0"/>
                                          <w:marTop w:val="0"/>
                                          <w:marBottom w:val="0"/>
                                          <w:divBdr>
                                            <w:top w:val="none" w:sz="0" w:space="0" w:color="auto"/>
                                            <w:left w:val="none" w:sz="0" w:space="0" w:color="auto"/>
                                            <w:bottom w:val="none" w:sz="0" w:space="0" w:color="auto"/>
                                            <w:right w:val="none" w:sz="0" w:space="0" w:color="auto"/>
                                          </w:divBdr>
                                        </w:div>
                                        <w:div w:id="1861240964">
                                          <w:marLeft w:val="-225"/>
                                          <w:marRight w:val="-225"/>
                                          <w:marTop w:val="0"/>
                                          <w:marBottom w:val="0"/>
                                          <w:divBdr>
                                            <w:top w:val="none" w:sz="0" w:space="0" w:color="auto"/>
                                            <w:left w:val="none" w:sz="0" w:space="0" w:color="auto"/>
                                            <w:bottom w:val="none" w:sz="0" w:space="0" w:color="auto"/>
                                            <w:right w:val="none" w:sz="0" w:space="0" w:color="auto"/>
                                          </w:divBdr>
                                          <w:divsChild>
                                            <w:div w:id="943536604">
                                              <w:marLeft w:val="0"/>
                                              <w:marRight w:val="0"/>
                                              <w:marTop w:val="0"/>
                                              <w:marBottom w:val="0"/>
                                              <w:divBdr>
                                                <w:top w:val="none" w:sz="0" w:space="0" w:color="auto"/>
                                                <w:left w:val="none" w:sz="0" w:space="0" w:color="auto"/>
                                                <w:bottom w:val="none" w:sz="0" w:space="0" w:color="auto"/>
                                                <w:right w:val="none" w:sz="0" w:space="0" w:color="auto"/>
                                              </w:divBdr>
                                              <w:divsChild>
                                                <w:div w:id="811367411">
                                                  <w:marLeft w:val="0"/>
                                                  <w:marRight w:val="0"/>
                                                  <w:marTop w:val="0"/>
                                                  <w:marBottom w:val="0"/>
                                                  <w:divBdr>
                                                    <w:top w:val="none" w:sz="0" w:space="0" w:color="auto"/>
                                                    <w:left w:val="none" w:sz="0" w:space="0" w:color="auto"/>
                                                    <w:bottom w:val="none" w:sz="0" w:space="0" w:color="auto"/>
                                                    <w:right w:val="none" w:sz="0" w:space="0" w:color="auto"/>
                                                  </w:divBdr>
                                                  <w:divsChild>
                                                    <w:div w:id="36367180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241059948">
                                              <w:marLeft w:val="0"/>
                                              <w:marRight w:val="0"/>
                                              <w:marTop w:val="0"/>
                                              <w:marBottom w:val="0"/>
                                              <w:divBdr>
                                                <w:top w:val="none" w:sz="0" w:space="0" w:color="auto"/>
                                                <w:left w:val="none" w:sz="0" w:space="0" w:color="auto"/>
                                                <w:bottom w:val="none" w:sz="0" w:space="0" w:color="auto"/>
                                                <w:right w:val="none" w:sz="0" w:space="0" w:color="auto"/>
                                              </w:divBdr>
                                              <w:divsChild>
                                                <w:div w:id="797185878">
                                                  <w:marLeft w:val="0"/>
                                                  <w:marRight w:val="0"/>
                                                  <w:marTop w:val="0"/>
                                                  <w:marBottom w:val="0"/>
                                                  <w:divBdr>
                                                    <w:top w:val="none" w:sz="0" w:space="0" w:color="auto"/>
                                                    <w:left w:val="none" w:sz="0" w:space="0" w:color="auto"/>
                                                    <w:bottom w:val="none" w:sz="0" w:space="0" w:color="auto"/>
                                                    <w:right w:val="none" w:sz="0" w:space="0" w:color="auto"/>
                                                  </w:divBdr>
                                                  <w:divsChild>
                                                    <w:div w:id="1099988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8815962">
                                              <w:marLeft w:val="0"/>
                                              <w:marRight w:val="0"/>
                                              <w:marTop w:val="0"/>
                                              <w:marBottom w:val="0"/>
                                              <w:divBdr>
                                                <w:top w:val="none" w:sz="0" w:space="0" w:color="auto"/>
                                                <w:left w:val="none" w:sz="0" w:space="0" w:color="auto"/>
                                                <w:bottom w:val="none" w:sz="0" w:space="0" w:color="auto"/>
                                                <w:right w:val="none" w:sz="0" w:space="0" w:color="auto"/>
                                              </w:divBdr>
                                              <w:divsChild>
                                                <w:div w:id="1689722699">
                                                  <w:marLeft w:val="0"/>
                                                  <w:marRight w:val="0"/>
                                                  <w:marTop w:val="0"/>
                                                  <w:marBottom w:val="0"/>
                                                  <w:divBdr>
                                                    <w:top w:val="none" w:sz="0" w:space="0" w:color="auto"/>
                                                    <w:left w:val="none" w:sz="0" w:space="0" w:color="auto"/>
                                                    <w:bottom w:val="none" w:sz="0" w:space="0" w:color="auto"/>
                                                    <w:right w:val="none" w:sz="0" w:space="0" w:color="auto"/>
                                                  </w:divBdr>
                                                  <w:divsChild>
                                                    <w:div w:id="113449373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989300">
                  <w:marLeft w:val="-225"/>
                  <w:marRight w:val="-225"/>
                  <w:marTop w:val="0"/>
                  <w:marBottom w:val="0"/>
                  <w:divBdr>
                    <w:top w:val="none" w:sz="0" w:space="0" w:color="auto"/>
                    <w:left w:val="none" w:sz="0" w:space="0" w:color="auto"/>
                    <w:bottom w:val="none" w:sz="0" w:space="0" w:color="auto"/>
                    <w:right w:val="none" w:sz="0" w:space="0" w:color="auto"/>
                  </w:divBdr>
                  <w:divsChild>
                    <w:div w:id="1015227673">
                      <w:marLeft w:val="0"/>
                      <w:marRight w:val="0"/>
                      <w:marTop w:val="0"/>
                      <w:marBottom w:val="0"/>
                      <w:divBdr>
                        <w:top w:val="none" w:sz="0" w:space="0" w:color="auto"/>
                        <w:left w:val="none" w:sz="0" w:space="0" w:color="auto"/>
                        <w:bottom w:val="none" w:sz="0" w:space="0" w:color="auto"/>
                        <w:right w:val="none" w:sz="0" w:space="0" w:color="auto"/>
                      </w:divBdr>
                    </w:div>
                    <w:div w:id="831020330">
                      <w:marLeft w:val="0"/>
                      <w:marRight w:val="0"/>
                      <w:marTop w:val="0"/>
                      <w:marBottom w:val="0"/>
                      <w:divBdr>
                        <w:top w:val="none" w:sz="0" w:space="0" w:color="auto"/>
                        <w:left w:val="none" w:sz="0" w:space="0" w:color="auto"/>
                        <w:bottom w:val="none" w:sz="0" w:space="0" w:color="auto"/>
                        <w:right w:val="none" w:sz="0" w:space="0" w:color="auto"/>
                      </w:divBdr>
                    </w:div>
                    <w:div w:id="12116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3788">
          <w:marLeft w:val="0"/>
          <w:marRight w:val="0"/>
          <w:marTop w:val="0"/>
          <w:marBottom w:val="0"/>
          <w:divBdr>
            <w:top w:val="none" w:sz="0" w:space="0" w:color="auto"/>
            <w:left w:val="none" w:sz="0" w:space="0" w:color="auto"/>
            <w:bottom w:val="none" w:sz="0" w:space="0" w:color="auto"/>
            <w:right w:val="none" w:sz="0" w:space="0" w:color="auto"/>
          </w:divBdr>
          <w:divsChild>
            <w:div w:id="925187037">
              <w:marLeft w:val="0"/>
              <w:marRight w:val="0"/>
              <w:marTop w:val="0"/>
              <w:marBottom w:val="0"/>
              <w:divBdr>
                <w:top w:val="none" w:sz="0" w:space="0" w:color="auto"/>
                <w:left w:val="none" w:sz="0" w:space="0" w:color="auto"/>
                <w:bottom w:val="none" w:sz="0" w:space="0" w:color="auto"/>
                <w:right w:val="none" w:sz="0" w:space="0" w:color="auto"/>
              </w:divBdr>
              <w:divsChild>
                <w:div w:id="1866479918">
                  <w:marLeft w:val="-225"/>
                  <w:marRight w:val="-225"/>
                  <w:marTop w:val="0"/>
                  <w:marBottom w:val="0"/>
                  <w:divBdr>
                    <w:top w:val="none" w:sz="0" w:space="0" w:color="auto"/>
                    <w:left w:val="none" w:sz="0" w:space="0" w:color="auto"/>
                    <w:bottom w:val="none" w:sz="0" w:space="0" w:color="auto"/>
                    <w:right w:val="none" w:sz="0" w:space="0" w:color="auto"/>
                  </w:divBdr>
                  <w:divsChild>
                    <w:div w:id="1002703666">
                      <w:marLeft w:val="0"/>
                      <w:marRight w:val="0"/>
                      <w:marTop w:val="0"/>
                      <w:marBottom w:val="0"/>
                      <w:divBdr>
                        <w:top w:val="none" w:sz="0" w:space="0" w:color="auto"/>
                        <w:left w:val="none" w:sz="0" w:space="0" w:color="auto"/>
                        <w:bottom w:val="none" w:sz="0" w:space="0" w:color="auto"/>
                        <w:right w:val="none" w:sz="0" w:space="0" w:color="auto"/>
                      </w:divBdr>
                      <w:divsChild>
                        <w:div w:id="1966351407">
                          <w:marLeft w:val="0"/>
                          <w:marRight w:val="0"/>
                          <w:marTop w:val="0"/>
                          <w:marBottom w:val="0"/>
                          <w:divBdr>
                            <w:top w:val="none" w:sz="0" w:space="0" w:color="auto"/>
                            <w:left w:val="none" w:sz="0" w:space="0" w:color="auto"/>
                            <w:bottom w:val="none" w:sz="0" w:space="0" w:color="auto"/>
                            <w:right w:val="none" w:sz="0" w:space="0" w:color="auto"/>
                          </w:divBdr>
                          <w:divsChild>
                            <w:div w:id="624586339">
                              <w:marLeft w:val="0"/>
                              <w:marRight w:val="0"/>
                              <w:marTop w:val="0"/>
                              <w:marBottom w:val="0"/>
                              <w:divBdr>
                                <w:top w:val="none" w:sz="0" w:space="0" w:color="auto"/>
                                <w:left w:val="none" w:sz="0" w:space="0" w:color="auto"/>
                                <w:bottom w:val="none" w:sz="0" w:space="0" w:color="auto"/>
                                <w:right w:val="none" w:sz="0" w:space="0" w:color="auto"/>
                              </w:divBdr>
                              <w:divsChild>
                                <w:div w:id="2069838601">
                                  <w:marLeft w:val="0"/>
                                  <w:marRight w:val="0"/>
                                  <w:marTop w:val="0"/>
                                  <w:marBottom w:val="0"/>
                                  <w:divBdr>
                                    <w:top w:val="none" w:sz="0" w:space="0" w:color="auto"/>
                                    <w:left w:val="none" w:sz="0" w:space="0" w:color="auto"/>
                                    <w:bottom w:val="none" w:sz="0" w:space="0" w:color="auto"/>
                                    <w:right w:val="none" w:sz="0" w:space="0" w:color="auto"/>
                                  </w:divBdr>
                                </w:div>
                                <w:div w:id="15794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88001">
                      <w:marLeft w:val="0"/>
                      <w:marRight w:val="0"/>
                      <w:marTop w:val="0"/>
                      <w:marBottom w:val="0"/>
                      <w:divBdr>
                        <w:top w:val="none" w:sz="0" w:space="0" w:color="auto"/>
                        <w:left w:val="none" w:sz="0" w:space="0" w:color="auto"/>
                        <w:bottom w:val="none" w:sz="0" w:space="0" w:color="auto"/>
                        <w:right w:val="none" w:sz="0" w:space="0" w:color="auto"/>
                      </w:divBdr>
                    </w:div>
                    <w:div w:id="1857227990">
                      <w:marLeft w:val="0"/>
                      <w:marRight w:val="0"/>
                      <w:marTop w:val="0"/>
                      <w:marBottom w:val="0"/>
                      <w:divBdr>
                        <w:top w:val="none" w:sz="0" w:space="0" w:color="auto"/>
                        <w:left w:val="none" w:sz="0" w:space="0" w:color="auto"/>
                        <w:bottom w:val="none" w:sz="0" w:space="0" w:color="auto"/>
                        <w:right w:val="none" w:sz="0" w:space="0" w:color="auto"/>
                      </w:divBdr>
                      <w:divsChild>
                        <w:div w:id="640157623">
                          <w:marLeft w:val="0"/>
                          <w:marRight w:val="0"/>
                          <w:marTop w:val="0"/>
                          <w:marBottom w:val="0"/>
                          <w:divBdr>
                            <w:top w:val="none" w:sz="0" w:space="0" w:color="auto"/>
                            <w:left w:val="none" w:sz="0" w:space="0" w:color="auto"/>
                            <w:bottom w:val="none" w:sz="0" w:space="0" w:color="auto"/>
                            <w:right w:val="none" w:sz="0" w:space="0" w:color="auto"/>
                          </w:divBdr>
                          <w:divsChild>
                            <w:div w:id="583345759">
                              <w:marLeft w:val="-225"/>
                              <w:marRight w:val="-225"/>
                              <w:marTop w:val="0"/>
                              <w:marBottom w:val="0"/>
                              <w:divBdr>
                                <w:top w:val="none" w:sz="0" w:space="0" w:color="auto"/>
                                <w:left w:val="none" w:sz="0" w:space="0" w:color="auto"/>
                                <w:bottom w:val="none" w:sz="0" w:space="0" w:color="auto"/>
                                <w:right w:val="none" w:sz="0" w:space="0" w:color="auto"/>
                              </w:divBdr>
                              <w:divsChild>
                                <w:div w:id="19967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351848">
      <w:bodyDiv w:val="1"/>
      <w:marLeft w:val="0"/>
      <w:marRight w:val="0"/>
      <w:marTop w:val="0"/>
      <w:marBottom w:val="0"/>
      <w:divBdr>
        <w:top w:val="none" w:sz="0" w:space="0" w:color="auto"/>
        <w:left w:val="none" w:sz="0" w:space="0" w:color="auto"/>
        <w:bottom w:val="none" w:sz="0" w:space="0" w:color="auto"/>
        <w:right w:val="none" w:sz="0" w:space="0" w:color="auto"/>
      </w:divBdr>
    </w:div>
    <w:div w:id="1715471428">
      <w:bodyDiv w:val="1"/>
      <w:marLeft w:val="0"/>
      <w:marRight w:val="0"/>
      <w:marTop w:val="0"/>
      <w:marBottom w:val="0"/>
      <w:divBdr>
        <w:top w:val="none" w:sz="0" w:space="0" w:color="auto"/>
        <w:left w:val="none" w:sz="0" w:space="0" w:color="auto"/>
        <w:bottom w:val="none" w:sz="0" w:space="0" w:color="auto"/>
        <w:right w:val="none" w:sz="0" w:space="0" w:color="auto"/>
      </w:divBdr>
    </w:div>
    <w:div w:id="20271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639</Words>
  <Characters>3647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4</cp:revision>
  <dcterms:created xsi:type="dcterms:W3CDTF">2025-02-04T07:32:00Z</dcterms:created>
  <dcterms:modified xsi:type="dcterms:W3CDTF">2025-02-04T07:41:00Z</dcterms:modified>
</cp:coreProperties>
</file>