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4" w:rsidRDefault="002101C4" w:rsidP="002101C4">
      <w:pPr>
        <w:pStyle w:val="4"/>
        <w:jc w:val="center"/>
        <w:rPr>
          <w:i w:val="0"/>
          <w:sz w:val="32"/>
          <w:u w:val="none"/>
        </w:rPr>
      </w:pPr>
      <w:r>
        <w:rPr>
          <w:i w:val="0"/>
          <w:sz w:val="32"/>
          <w:u w:val="none"/>
        </w:rPr>
        <w:t>Речевая карта</w:t>
      </w:r>
    </w:p>
    <w:p w:rsidR="002101C4" w:rsidRDefault="002101C4" w:rsidP="002101C4"/>
    <w:p w:rsidR="00A90E51" w:rsidRDefault="002101C4" w:rsidP="00A90E51">
      <w:pPr>
        <w:tabs>
          <w:tab w:val="left" w:pos="284"/>
        </w:tabs>
        <w:rPr>
          <w:bCs/>
          <w:i/>
          <w:sz w:val="28"/>
        </w:rPr>
      </w:pPr>
      <w:r>
        <w:rPr>
          <w:b/>
          <w:bCs/>
          <w:sz w:val="28"/>
        </w:rPr>
        <w:t xml:space="preserve">Фамилия, имя ребенка  </w:t>
      </w:r>
      <w:proofErr w:type="spellStart"/>
      <w:r w:rsidR="00EA7203">
        <w:rPr>
          <w:bCs/>
          <w:i/>
          <w:sz w:val="28"/>
        </w:rPr>
        <w:t>Акулян</w:t>
      </w:r>
      <w:proofErr w:type="spellEnd"/>
      <w:r w:rsidR="00EA7203">
        <w:rPr>
          <w:bCs/>
          <w:i/>
          <w:sz w:val="28"/>
        </w:rPr>
        <w:t xml:space="preserve"> </w:t>
      </w:r>
      <w:proofErr w:type="spellStart"/>
      <w:r w:rsidR="00EA7203">
        <w:rPr>
          <w:bCs/>
          <w:i/>
          <w:sz w:val="28"/>
        </w:rPr>
        <w:t>Сурен</w:t>
      </w:r>
      <w:proofErr w:type="spellEnd"/>
      <w:r w:rsidR="00EA7203">
        <w:rPr>
          <w:bCs/>
          <w:i/>
          <w:sz w:val="28"/>
        </w:rPr>
        <w:t xml:space="preserve"> </w:t>
      </w:r>
      <w:r w:rsidR="00A90E51">
        <w:rPr>
          <w:bCs/>
          <w:i/>
          <w:sz w:val="28"/>
        </w:rPr>
        <w:t xml:space="preserve"> </w:t>
      </w:r>
    </w:p>
    <w:p w:rsidR="002101C4" w:rsidRDefault="002101C4" w:rsidP="00A90E51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 xml:space="preserve">Дата рождения   </w:t>
      </w:r>
      <w:r w:rsidR="00EA7203">
        <w:rPr>
          <w:bCs/>
          <w:i/>
          <w:sz w:val="28"/>
        </w:rPr>
        <w:t>23.09.2019г</w:t>
      </w:r>
    </w:p>
    <w:p w:rsidR="002101C4" w:rsidRPr="00A90E51" w:rsidRDefault="002101C4" w:rsidP="002101C4">
      <w:pPr>
        <w:tabs>
          <w:tab w:val="left" w:pos="284"/>
        </w:tabs>
        <w:rPr>
          <w:i/>
          <w:color w:val="FF0000"/>
          <w:sz w:val="28"/>
        </w:rPr>
      </w:pPr>
      <w:r>
        <w:rPr>
          <w:b/>
          <w:bCs/>
          <w:sz w:val="28"/>
        </w:rPr>
        <w:t>Дата поступления на диагностику логопеду</w:t>
      </w:r>
      <w:r>
        <w:rPr>
          <w:b/>
          <w:bCs/>
          <w:color w:val="FF0000"/>
          <w:sz w:val="28"/>
        </w:rPr>
        <w:t xml:space="preserve">  </w:t>
      </w:r>
      <w:r w:rsidR="00EA7203">
        <w:rPr>
          <w:bCs/>
          <w:i/>
          <w:sz w:val="28"/>
        </w:rPr>
        <w:t>13.08.2024</w:t>
      </w:r>
    </w:p>
    <w:p w:rsidR="002101C4" w:rsidRPr="00A90E51" w:rsidRDefault="002101C4" w:rsidP="002101C4">
      <w:pPr>
        <w:tabs>
          <w:tab w:val="left" w:pos="284"/>
        </w:tabs>
        <w:rPr>
          <w:bCs/>
          <w:i/>
          <w:sz w:val="28"/>
        </w:rPr>
      </w:pPr>
    </w:p>
    <w:p w:rsidR="002101C4" w:rsidRPr="002101C4" w:rsidRDefault="002101C4" w:rsidP="002101C4">
      <w:pPr>
        <w:tabs>
          <w:tab w:val="left" w:pos="284"/>
        </w:tabs>
        <w:rPr>
          <w:sz w:val="28"/>
        </w:rPr>
      </w:pPr>
      <w:r>
        <w:rPr>
          <w:b/>
          <w:bCs/>
          <w:sz w:val="28"/>
        </w:rPr>
        <w:t>Контакт:</w:t>
      </w:r>
      <w:r>
        <w:rPr>
          <w:sz w:val="28"/>
        </w:rPr>
        <w:t xml:space="preserve">  </w:t>
      </w:r>
      <w:r>
        <w:rPr>
          <w:i/>
          <w:sz w:val="28"/>
        </w:rPr>
        <w:t>вступает легко и быстро принимает  заинтересованность в нем</w:t>
      </w:r>
    </w:p>
    <w:p w:rsid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Эмоционально-волевая сфера: 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активный</w:t>
      </w:r>
      <w:proofErr w:type="gramEnd"/>
      <w:r>
        <w:rPr>
          <w:i/>
          <w:sz w:val="28"/>
        </w:rPr>
        <w:t>, бодрый.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sz w:val="28"/>
        </w:rPr>
        <w:t xml:space="preserve">Внимание: </w:t>
      </w:r>
      <w:r>
        <w:rPr>
          <w:i/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r>
        <w:rPr>
          <w:i/>
          <w:sz w:val="28"/>
        </w:rPr>
        <w:t xml:space="preserve">неустойчивое,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поверхностное, плохое переключение.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</w:rPr>
        <w:t>Работоспособность:</w:t>
      </w:r>
      <w:r>
        <w:rPr>
          <w:sz w:val="28"/>
        </w:rPr>
        <w:t xml:space="preserve">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снижена</w:t>
      </w:r>
      <w:proofErr w:type="gramEnd"/>
      <w:r>
        <w:rPr>
          <w:i/>
          <w:sz w:val="28"/>
        </w:rPr>
        <w:t>, теряет быстро интерес к заданиям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i/>
          <w:sz w:val="28"/>
        </w:rPr>
      </w:pPr>
      <w:r>
        <w:rPr>
          <w:b/>
          <w:bCs/>
          <w:sz w:val="28"/>
        </w:rPr>
        <w:t>Понимание обращенной речи:</w:t>
      </w:r>
      <w:r>
        <w:rPr>
          <w:sz w:val="28"/>
        </w:rPr>
        <w:t xml:space="preserve"> 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>
        <w:rPr>
          <w:bCs/>
          <w:sz w:val="28"/>
        </w:rPr>
        <w:t xml:space="preserve"> </w:t>
      </w:r>
      <w:r>
        <w:rPr>
          <w:i/>
          <w:sz w:val="28"/>
        </w:rPr>
        <w:t>ниже 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b/>
          <w:bCs/>
          <w:i/>
          <w:sz w:val="28"/>
        </w:rPr>
      </w:pP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>
        <w:rPr>
          <w:b/>
          <w:bCs/>
          <w:sz w:val="28"/>
          <w:lang w:val="kk-KZ"/>
        </w:rPr>
        <w:t>С</w:t>
      </w:r>
      <w:proofErr w:type="spellStart"/>
      <w:r>
        <w:rPr>
          <w:b/>
          <w:bCs/>
          <w:sz w:val="28"/>
        </w:rPr>
        <w:t>ловар</w:t>
      </w:r>
      <w:proofErr w:type="spellEnd"/>
      <w:r>
        <w:rPr>
          <w:b/>
          <w:bCs/>
          <w:sz w:val="28"/>
          <w:lang w:val="kk-KZ"/>
        </w:rPr>
        <w:t>ный запас</w:t>
      </w:r>
      <w:r>
        <w:rPr>
          <w:b/>
          <w:bCs/>
          <w:sz w:val="28"/>
        </w:rPr>
        <w:t xml:space="preserve">: </w:t>
      </w:r>
    </w:p>
    <w:p w:rsidR="002101C4" w:rsidRDefault="002101C4" w:rsidP="002101C4">
      <w:pPr>
        <w:tabs>
          <w:tab w:val="left" w:pos="284"/>
        </w:tabs>
        <w:rPr>
          <w:b/>
          <w:bCs/>
          <w:sz w:val="28"/>
        </w:rPr>
      </w:pPr>
      <w:r w:rsidRPr="002101C4">
        <w:rPr>
          <w:bCs/>
          <w:sz w:val="28"/>
        </w:rPr>
        <w:t>1г.</w:t>
      </w:r>
      <w:r w:rsidRPr="002101C4">
        <w:rPr>
          <w:bCs/>
          <w:i/>
          <w:sz w:val="28"/>
        </w:rPr>
        <w:t xml:space="preserve"> </w:t>
      </w:r>
      <w:proofErr w:type="gramStart"/>
      <w:r>
        <w:rPr>
          <w:bCs/>
          <w:i/>
          <w:sz w:val="28"/>
        </w:rPr>
        <w:t>пассивный</w:t>
      </w:r>
      <w:proofErr w:type="gramEnd"/>
      <w:r>
        <w:rPr>
          <w:bCs/>
          <w:i/>
          <w:sz w:val="28"/>
        </w:rPr>
        <w:t xml:space="preserve"> и активный ниже возрастной нормы.</w:t>
      </w:r>
      <w:r>
        <w:rPr>
          <w:sz w:val="28"/>
        </w:rPr>
        <w:t xml:space="preserve">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 xml:space="preserve">Значение слова, действия, простого сюжета, </w:t>
      </w:r>
      <w:proofErr w:type="gramStart"/>
      <w:r>
        <w:rPr>
          <w:i/>
          <w:sz w:val="28"/>
        </w:rPr>
        <w:t>лексико-грамматических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tabs>
          <w:tab w:val="left" w:pos="284"/>
        </w:tabs>
        <w:rPr>
          <w:i/>
          <w:sz w:val="28"/>
        </w:rPr>
      </w:pPr>
      <w:r>
        <w:rPr>
          <w:i/>
          <w:sz w:val="28"/>
        </w:rPr>
        <w:t xml:space="preserve">    инструкций</w:t>
      </w:r>
      <w:r>
        <w:rPr>
          <w:sz w:val="28"/>
        </w:rPr>
        <w:t xml:space="preserve"> </w:t>
      </w:r>
      <w:r>
        <w:rPr>
          <w:i/>
          <w:sz w:val="28"/>
        </w:rPr>
        <w:t>ниже возрастной нормы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tabs>
          <w:tab w:val="left" w:pos="426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Лексико-грамматический строй речи: 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1г.</w:t>
      </w:r>
      <w:r w:rsidR="008225EE">
        <w:rPr>
          <w:b/>
          <w:bCs/>
          <w:sz w:val="28"/>
        </w:rPr>
        <w:t xml:space="preserve"> </w:t>
      </w:r>
      <w:r w:rsidR="008225EE">
        <w:rPr>
          <w:i/>
          <w:sz w:val="28"/>
        </w:rPr>
        <w:t xml:space="preserve"> сформирован недостаточно</w:t>
      </w:r>
    </w:p>
    <w:p w:rsidR="002101C4" w:rsidRPr="002101C4" w:rsidRDefault="002101C4" w:rsidP="002101C4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2101C4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Связная речь: </w:t>
      </w:r>
      <w:r>
        <w:rPr>
          <w:sz w:val="28"/>
        </w:rPr>
        <w:t xml:space="preserve">описание картинки (простой сюжет, сложный) </w:t>
      </w:r>
      <w:r>
        <w:rPr>
          <w:i/>
          <w:sz w:val="28"/>
        </w:rPr>
        <w:t>с помощью взрослого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с помощью взрослого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8225EE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3г.</w:t>
      </w:r>
    </w:p>
    <w:p w:rsidR="008225EE" w:rsidRDefault="008225EE" w:rsidP="002101C4">
      <w:pPr>
        <w:rPr>
          <w:b/>
          <w:bCs/>
          <w:sz w:val="28"/>
        </w:rPr>
      </w:pPr>
    </w:p>
    <w:p w:rsidR="002101C4" w:rsidRDefault="002101C4" w:rsidP="002101C4">
      <w:pPr>
        <w:rPr>
          <w:i/>
          <w:sz w:val="28"/>
        </w:rPr>
      </w:pPr>
      <w:r>
        <w:rPr>
          <w:b/>
          <w:bCs/>
          <w:sz w:val="28"/>
        </w:rPr>
        <w:t xml:space="preserve"> Слоговая структура слов: </w:t>
      </w:r>
      <w:r>
        <w:rPr>
          <w:sz w:val="28"/>
        </w:rPr>
        <w:t xml:space="preserve">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lastRenderedPageBreak/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отмечаются элизии (пропуски звуков, слогов)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Pr="008225EE" w:rsidRDefault="008225EE" w:rsidP="008225EE">
      <w:pPr>
        <w:rPr>
          <w:i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Фонематическое восприятие: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Не сформировано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rPr>
          <w:b/>
          <w:bCs/>
          <w:sz w:val="28"/>
        </w:rPr>
      </w:pPr>
      <w:r w:rsidRPr="002101C4">
        <w:rPr>
          <w:bCs/>
          <w:sz w:val="28"/>
        </w:rPr>
        <w:t>3г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Степень разборчивости речи: </w:t>
      </w:r>
      <w:r>
        <w:rPr>
          <w:i/>
          <w:sz w:val="28"/>
        </w:rPr>
        <w:t xml:space="preserve">понятная 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z w:val="28"/>
        </w:rPr>
        <w:t xml:space="preserve">  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</w:t>
      </w:r>
      <w:r>
        <w:rPr>
          <w:i/>
          <w:sz w:val="28"/>
        </w:rPr>
        <w:t>окружающих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Дыхание:  </w:t>
      </w:r>
      <w:r>
        <w:rPr>
          <w:i/>
          <w:sz w:val="28"/>
        </w:rPr>
        <w:t>свободное</w:t>
      </w:r>
    </w:p>
    <w:p w:rsidR="002101C4" w:rsidRDefault="002101C4" w:rsidP="002101C4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Голос: </w:t>
      </w:r>
      <w:r w:rsidR="008225EE" w:rsidRPr="008225EE">
        <w:rPr>
          <w:bCs/>
          <w:i/>
          <w:sz w:val="28"/>
        </w:rPr>
        <w:t>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>Темп речи:</w:t>
      </w:r>
      <w:r>
        <w:rPr>
          <w:i/>
          <w:sz w:val="28"/>
        </w:rPr>
        <w:t xml:space="preserve"> нормальный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Ритм речи: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kk-KZ"/>
        </w:rPr>
        <w:t>Артикуляционный аппарат: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Губы: </w:t>
      </w:r>
      <w:r>
        <w:rPr>
          <w:i/>
          <w:sz w:val="28"/>
        </w:rPr>
        <w:t>тонкие,  подвижность (норма)</w:t>
      </w:r>
    </w:p>
    <w:p w:rsidR="002101C4" w:rsidRDefault="002101C4" w:rsidP="002101C4">
      <w:pPr>
        <w:rPr>
          <w:b/>
          <w:bCs/>
          <w:sz w:val="28"/>
        </w:rPr>
      </w:pPr>
      <w:r>
        <w:rPr>
          <w:b/>
          <w:bCs/>
          <w:sz w:val="28"/>
        </w:rPr>
        <w:t xml:space="preserve">    Зубы: </w:t>
      </w:r>
      <w:r>
        <w:rPr>
          <w:i/>
          <w:sz w:val="28"/>
        </w:rPr>
        <w:t>мелкие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Твердое небо:</w:t>
      </w:r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готическое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Мягкое небо</w:t>
      </w:r>
      <w:r>
        <w:rPr>
          <w:sz w:val="28"/>
        </w:rPr>
        <w:t xml:space="preserve">: </w:t>
      </w:r>
      <w:r>
        <w:rPr>
          <w:i/>
          <w:sz w:val="28"/>
        </w:rPr>
        <w:t>подвижное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 Движения нижней челюсти: </w:t>
      </w:r>
      <w:r>
        <w:rPr>
          <w:sz w:val="28"/>
        </w:rPr>
        <w:t xml:space="preserve">открывание/закрывание рта, умение держать рот  </w:t>
      </w:r>
    </w:p>
    <w:p w:rsidR="002101C4" w:rsidRDefault="002101C4" w:rsidP="002101C4">
      <w:pPr>
        <w:rPr>
          <w:b/>
          <w:bCs/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закрытым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норма</w:t>
      </w:r>
    </w:p>
    <w:p w:rsidR="002101C4" w:rsidRDefault="002101C4" w:rsidP="002101C4">
      <w:pPr>
        <w:rPr>
          <w:sz w:val="28"/>
        </w:rPr>
      </w:pPr>
      <w:r>
        <w:rPr>
          <w:b/>
          <w:bCs/>
          <w:sz w:val="28"/>
        </w:rPr>
        <w:t xml:space="preserve">    Язык: </w:t>
      </w:r>
      <w:r>
        <w:rPr>
          <w:bCs/>
          <w:i/>
          <w:sz w:val="28"/>
        </w:rPr>
        <w:t>норма</w:t>
      </w:r>
    </w:p>
    <w:p w:rsidR="002101C4" w:rsidRDefault="002101C4" w:rsidP="002101C4">
      <w:pPr>
        <w:tabs>
          <w:tab w:val="left" w:pos="426"/>
        </w:tabs>
        <w:rPr>
          <w:b/>
          <w:color w:val="FF0000"/>
          <w:sz w:val="28"/>
          <w:lang w:val="kk-KZ"/>
        </w:rPr>
      </w:pPr>
      <w:r>
        <w:rPr>
          <w:b/>
          <w:sz w:val="28"/>
          <w:lang w:val="kk-KZ"/>
        </w:rPr>
        <w:t xml:space="preserve">Призношение </w:t>
      </w:r>
      <w:r w:rsidRPr="008225EE">
        <w:rPr>
          <w:b/>
          <w:color w:val="000000" w:themeColor="text1"/>
          <w:sz w:val="28"/>
          <w:lang w:val="kk-KZ"/>
        </w:rPr>
        <w:t>звуков</w:t>
      </w:r>
      <w:r w:rsidR="008225EE" w:rsidRPr="008225EE">
        <w:rPr>
          <w:b/>
          <w:color w:val="000000" w:themeColor="text1"/>
          <w:sz w:val="28"/>
          <w:lang w:val="kk-KZ"/>
        </w:rPr>
        <w:t xml:space="preserve"> </w:t>
      </w:r>
      <w:r w:rsidR="008225EE" w:rsidRPr="008225EE">
        <w:rPr>
          <w:color w:val="000000" w:themeColor="text1"/>
          <w:sz w:val="28"/>
          <w:lang w:val="kk-KZ"/>
        </w:rPr>
        <w:t>с-, з</w:t>
      </w:r>
      <w:r w:rsidR="008225EE" w:rsidRPr="008225EE">
        <w:rPr>
          <w:b/>
          <w:color w:val="000000" w:themeColor="text1"/>
          <w:sz w:val="28"/>
          <w:lang w:val="kk-KZ"/>
        </w:rPr>
        <w:t>-,</w:t>
      </w:r>
      <w:r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ш</w:t>
      </w:r>
      <w:proofErr w:type="spellEnd"/>
      <w:r>
        <w:rPr>
          <w:i/>
          <w:sz w:val="28"/>
        </w:rPr>
        <w:t>-, ж-,</w:t>
      </w:r>
      <w:r>
        <w:rPr>
          <w:b/>
          <w:color w:val="FF0000"/>
          <w:sz w:val="28"/>
        </w:rPr>
        <w:t xml:space="preserve"> </w:t>
      </w:r>
      <w:r>
        <w:rPr>
          <w:i/>
          <w:sz w:val="28"/>
        </w:rPr>
        <w:t xml:space="preserve">,л-,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-, </w:t>
      </w:r>
      <w:proofErr w:type="spellStart"/>
      <w:r>
        <w:rPr>
          <w:i/>
          <w:sz w:val="28"/>
        </w:rPr>
        <w:t>щ</w:t>
      </w:r>
      <w:proofErr w:type="spellEnd"/>
      <w:r>
        <w:rPr>
          <w:i/>
          <w:sz w:val="28"/>
        </w:rPr>
        <w:t>-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Мелкая моторика </w:t>
      </w:r>
    </w:p>
    <w:p w:rsidR="008225EE" w:rsidRPr="008225EE" w:rsidRDefault="008225EE" w:rsidP="008225EE">
      <w:pPr>
        <w:rPr>
          <w:sz w:val="28"/>
        </w:rPr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i/>
          <w:sz w:val="28"/>
          <w:lang w:val="kk-KZ"/>
        </w:rPr>
        <w:t>развита недостаточно</w:t>
      </w:r>
    </w:p>
    <w:p w:rsidR="008225EE" w:rsidRPr="002101C4" w:rsidRDefault="008225EE" w:rsidP="008225EE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2101C4" w:rsidRDefault="008225EE" w:rsidP="008225EE">
      <w:pPr>
        <w:tabs>
          <w:tab w:val="left" w:pos="284"/>
          <w:tab w:val="left" w:pos="426"/>
        </w:tabs>
        <w:rPr>
          <w:b/>
          <w:sz w:val="28"/>
          <w:lang w:val="kk-KZ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слуха </w:t>
      </w:r>
      <w:r>
        <w:rPr>
          <w:i/>
          <w:sz w:val="28"/>
        </w:rPr>
        <w:t xml:space="preserve"> норма</w:t>
      </w:r>
    </w:p>
    <w:p w:rsidR="002101C4" w:rsidRDefault="002101C4" w:rsidP="002101C4">
      <w:pPr>
        <w:tabs>
          <w:tab w:val="left" w:pos="284"/>
          <w:tab w:val="left" w:pos="426"/>
        </w:tabs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Состояние зрения  </w:t>
      </w:r>
      <w:r>
        <w:rPr>
          <w:i/>
          <w:sz w:val="28"/>
        </w:rPr>
        <w:t>норма</w:t>
      </w:r>
    </w:p>
    <w:p w:rsidR="002101C4" w:rsidRPr="008225EE" w:rsidRDefault="002101C4" w:rsidP="002101C4">
      <w:pPr>
        <w:pStyle w:val="8"/>
        <w:ind w:left="0"/>
        <w:jc w:val="left"/>
        <w:rPr>
          <w:lang w:val="kk-KZ"/>
        </w:rPr>
      </w:pPr>
    </w:p>
    <w:p w:rsidR="008225EE" w:rsidRDefault="008225EE" w:rsidP="008225EE">
      <w:pPr>
        <w:shd w:val="clear" w:color="auto" w:fill="FFFFFF"/>
        <w:spacing w:line="360" w:lineRule="auto"/>
        <w:outlineLvl w:val="0"/>
      </w:pPr>
      <w:r w:rsidRPr="008225EE">
        <w:rPr>
          <w:b/>
          <w:kern w:val="36"/>
          <w:sz w:val="28"/>
          <w:szCs w:val="28"/>
        </w:rPr>
        <w:t>Заключения ПМПК</w:t>
      </w:r>
      <w:r w:rsidRPr="00FA64AA">
        <w:rPr>
          <w:kern w:val="36"/>
          <w:sz w:val="28"/>
          <w:szCs w:val="28"/>
        </w:rPr>
        <w:t xml:space="preserve"> </w:t>
      </w:r>
      <w:r>
        <w:t xml:space="preserve"> </w:t>
      </w:r>
    </w:p>
    <w:p w:rsidR="00A90E51" w:rsidRPr="00A90E51" w:rsidRDefault="00137339" w:rsidP="00A90E51">
      <w:pPr>
        <w:shd w:val="clear" w:color="auto" w:fill="FFFFFF"/>
        <w:spacing w:line="360" w:lineRule="auto"/>
        <w:outlineLvl w:val="0"/>
      </w:pPr>
      <w:r w:rsidRPr="002101C4">
        <w:rPr>
          <w:bCs/>
          <w:sz w:val="28"/>
        </w:rPr>
        <w:t>1г.</w:t>
      </w:r>
      <w:r>
        <w:rPr>
          <w:b/>
          <w:bCs/>
          <w:sz w:val="28"/>
        </w:rPr>
        <w:t xml:space="preserve"> </w:t>
      </w:r>
      <w:r w:rsidR="00A90E51" w:rsidRPr="00FA64AA">
        <w:rPr>
          <w:kern w:val="36"/>
          <w:sz w:val="28"/>
          <w:szCs w:val="28"/>
        </w:rPr>
        <w:t xml:space="preserve"> </w:t>
      </w:r>
      <w:r w:rsidR="00EA7203">
        <w:t xml:space="preserve"> 04.06.2024г    ОНР –   уровня</w:t>
      </w:r>
    </w:p>
    <w:p w:rsidR="00137339" w:rsidRPr="002101C4" w:rsidRDefault="00137339" w:rsidP="00137339">
      <w:pPr>
        <w:tabs>
          <w:tab w:val="left" w:pos="284"/>
          <w:tab w:val="num" w:pos="360"/>
        </w:tabs>
        <w:rPr>
          <w:bCs/>
          <w:sz w:val="28"/>
        </w:rPr>
      </w:pPr>
      <w:r w:rsidRPr="002101C4">
        <w:rPr>
          <w:bCs/>
          <w:sz w:val="28"/>
        </w:rPr>
        <w:t>2г.</w:t>
      </w:r>
    </w:p>
    <w:p w:rsidR="008225EE" w:rsidRPr="001804DE" w:rsidRDefault="00137339" w:rsidP="00137339">
      <w:pPr>
        <w:shd w:val="clear" w:color="auto" w:fill="FFFFFF"/>
        <w:spacing w:line="360" w:lineRule="auto"/>
        <w:outlineLvl w:val="0"/>
        <w:rPr>
          <w:color w:val="FF0000"/>
          <w:kern w:val="36"/>
          <w:sz w:val="28"/>
          <w:szCs w:val="28"/>
        </w:rPr>
      </w:pPr>
      <w:r w:rsidRPr="002101C4">
        <w:rPr>
          <w:bCs/>
          <w:sz w:val="28"/>
        </w:rPr>
        <w:t>3г</w:t>
      </w:r>
      <w:r>
        <w:rPr>
          <w:b/>
          <w:sz w:val="28"/>
          <w:lang w:val="kk-KZ"/>
        </w:rPr>
        <w:t xml:space="preserve">  </w:t>
      </w:r>
    </w:p>
    <w:p w:rsidR="002101C4" w:rsidRDefault="002101C4" w:rsidP="002101C4">
      <w:pPr>
        <w:ind w:firstLine="540"/>
        <w:rPr>
          <w:sz w:val="28"/>
        </w:rPr>
      </w:pPr>
    </w:p>
    <w:p w:rsidR="00137339" w:rsidRDefault="00137339" w:rsidP="00137339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>Индивидуальный план</w:t>
      </w:r>
      <w:r>
        <w:rPr>
          <w:sz w:val="28"/>
          <w:szCs w:val="28"/>
        </w:rPr>
        <w:t xml:space="preserve">  логопедической  работы   на  период  обучения.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речевого дыхания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>Развитие внимания, мышления, памяти.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Развитие чувства ритма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представлений звукового анализа и синтеза.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звукопроизношения.                                                                                                                          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слоговой структуры слова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экспрессивной речи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грамматического строя речи.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3г.                                                                                                              </w:t>
      </w:r>
    </w:p>
    <w:p w:rsidR="00137339" w:rsidRDefault="00137339" w:rsidP="00137339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связной речи.       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2г. </w:t>
      </w: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3г.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Результаты исправления речи </w:t>
      </w:r>
      <w:r>
        <w:rPr>
          <w:sz w:val="28"/>
          <w:szCs w:val="28"/>
          <w:lang w:val="kk-KZ"/>
        </w:rPr>
        <w:t xml:space="preserve">(отмечаются в карте к моменту выпуска   </w:t>
      </w:r>
    </w:p>
    <w:p w:rsidR="00137339" w:rsidRDefault="00137339" w:rsidP="00137339">
      <w:pPr>
        <w:tabs>
          <w:tab w:val="left" w:pos="426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учащихся  из логопедической  группы) </w:t>
      </w:r>
    </w:p>
    <w:p w:rsidR="00137339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</w:p>
    <w:p w:rsidR="00137339" w:rsidRPr="001C6C16" w:rsidRDefault="00137339" w:rsidP="00137339">
      <w:pPr>
        <w:tabs>
          <w:tab w:val="left" w:pos="426"/>
        </w:tabs>
        <w:rPr>
          <w:b/>
          <w:sz w:val="28"/>
          <w:szCs w:val="28"/>
          <w:lang w:val="kk-KZ"/>
        </w:rPr>
      </w:pPr>
      <w:r w:rsidRPr="001C6C16">
        <w:rPr>
          <w:b/>
          <w:sz w:val="28"/>
          <w:szCs w:val="28"/>
          <w:lang w:val="kk-KZ"/>
        </w:rPr>
        <w:t xml:space="preserve">Количество пропущенных занятий </w:t>
      </w:r>
    </w:p>
    <w:p w:rsidR="00137339" w:rsidRDefault="00137339" w:rsidP="00137339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137339" w:rsidRDefault="00137339" w:rsidP="00137339">
      <w:pPr>
        <w:rPr>
          <w:sz w:val="28"/>
          <w:szCs w:val="28"/>
        </w:rPr>
      </w:pPr>
    </w:p>
    <w:p w:rsidR="003661BB" w:rsidRDefault="003661BB"/>
    <w:sectPr w:rsidR="003661BB" w:rsidSect="0036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1C4"/>
    <w:rsid w:val="00137339"/>
    <w:rsid w:val="002101C4"/>
    <w:rsid w:val="003661BB"/>
    <w:rsid w:val="007A46F1"/>
    <w:rsid w:val="008225EE"/>
    <w:rsid w:val="00A90E51"/>
    <w:rsid w:val="00E56826"/>
    <w:rsid w:val="00EA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1C4"/>
    <w:pPr>
      <w:keepNext/>
      <w:outlineLvl w:val="3"/>
    </w:pPr>
    <w:rPr>
      <w:b/>
      <w:bCs/>
      <w:i/>
      <w:iCs/>
      <w:sz w:val="28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2101C4"/>
    <w:pPr>
      <w:keepNext/>
      <w:ind w:left="-54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1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2101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373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B415-1163-4D4B-9B4C-511B8CBF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2024-09-14T08:04:00Z</cp:lastPrinted>
  <dcterms:created xsi:type="dcterms:W3CDTF">2024-09-14T07:17:00Z</dcterms:created>
  <dcterms:modified xsi:type="dcterms:W3CDTF">2024-09-14T08:06:00Z</dcterms:modified>
</cp:coreProperties>
</file>