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FF9" w:rsidRPr="000C2D92" w:rsidRDefault="00572FF9" w:rsidP="00572FF9">
      <w:pPr>
        <w:ind w:left="360"/>
        <w:jc w:val="center"/>
        <w:rPr>
          <w:rFonts w:ascii="Times New Roman" w:hAnsi="Times New Roman" w:cs="Times New Roman"/>
          <w:b/>
          <w:sz w:val="32"/>
          <w:szCs w:val="32"/>
        </w:rPr>
      </w:pPr>
      <w:r w:rsidRPr="000C2D92">
        <w:rPr>
          <w:rFonts w:ascii="Times New Roman" w:hAnsi="Times New Roman" w:cs="Times New Roman"/>
          <w:b/>
          <w:sz w:val="32"/>
          <w:szCs w:val="32"/>
        </w:rPr>
        <w:t>Консультация:  психолога.</w:t>
      </w:r>
    </w:p>
    <w:p w:rsidR="00572FF9" w:rsidRPr="000C2D92" w:rsidRDefault="00572FF9" w:rsidP="00912449">
      <w:pPr>
        <w:jc w:val="center"/>
        <w:rPr>
          <w:rFonts w:ascii="Times New Roman" w:hAnsi="Times New Roman" w:cs="Times New Roman"/>
          <w:sz w:val="32"/>
          <w:szCs w:val="32"/>
        </w:rPr>
      </w:pPr>
      <w:r w:rsidRPr="000C2D92">
        <w:rPr>
          <w:rFonts w:ascii="Times New Roman" w:hAnsi="Times New Roman" w:cs="Times New Roman"/>
          <w:b/>
          <w:sz w:val="32"/>
          <w:szCs w:val="32"/>
        </w:rPr>
        <w:t>Игровые способы решения детских конфликтов.</w:t>
      </w:r>
    </w:p>
    <w:p w:rsidR="00572FF9" w:rsidRPr="00597DE2" w:rsidRDefault="00572FF9" w:rsidP="0039222B">
      <w:pPr>
        <w:ind w:left="360"/>
        <w:rPr>
          <w:rFonts w:ascii="Times New Roman" w:hAnsi="Times New Roman" w:cs="Times New Roman"/>
          <w:sz w:val="28"/>
          <w:szCs w:val="28"/>
        </w:rPr>
      </w:pPr>
      <w:r w:rsidRPr="00597DE2">
        <w:rPr>
          <w:rFonts w:ascii="Times New Roman" w:hAnsi="Times New Roman" w:cs="Times New Roman"/>
          <w:sz w:val="28"/>
          <w:szCs w:val="28"/>
        </w:rPr>
        <w:t>Каждый родитель сталкивается с проблемой детских конфликтов. Каждая мама и каждый папа ищут свою собственную стратегию поведения в случае ссор между детьми. Кто-то вынужден жить в режиме "и вечный бой, покой нам только снится" (это чаще всего относится к родителям, имеющим двоих или более детей), а для кого-то такие ситуации - редкое, но очень неприятное происшествие. Но прежде чем перейти непосредственно к игровым способам решения детских конфликтов, остановимся на стиле поведения, которого должен придерживаться взрослый, наблюдающий ситуацию ссоры.</w:t>
      </w:r>
    </w:p>
    <w:p w:rsidR="00572FF9" w:rsidRPr="00597DE2" w:rsidRDefault="00572FF9" w:rsidP="0039222B">
      <w:pPr>
        <w:ind w:left="360"/>
        <w:rPr>
          <w:rFonts w:ascii="Times New Roman" w:hAnsi="Times New Roman" w:cs="Times New Roman"/>
          <w:sz w:val="28"/>
          <w:szCs w:val="28"/>
        </w:rPr>
      </w:pPr>
      <w:r w:rsidRPr="00597DE2">
        <w:rPr>
          <w:rFonts w:ascii="Times New Roman" w:hAnsi="Times New Roman" w:cs="Times New Roman"/>
          <w:b/>
          <w:sz w:val="28"/>
          <w:szCs w:val="28"/>
        </w:rPr>
        <w:t>Правило 1.</w:t>
      </w:r>
      <w:r w:rsidRPr="00597DE2">
        <w:rPr>
          <w:rFonts w:ascii="Times New Roman" w:hAnsi="Times New Roman" w:cs="Times New Roman"/>
          <w:sz w:val="28"/>
          <w:szCs w:val="28"/>
        </w:rPr>
        <w:t xml:space="preserve">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572FF9" w:rsidRPr="00597DE2" w:rsidRDefault="00572FF9" w:rsidP="0039222B">
      <w:pPr>
        <w:ind w:left="360"/>
        <w:rPr>
          <w:rFonts w:ascii="Times New Roman" w:hAnsi="Times New Roman" w:cs="Times New Roman"/>
          <w:sz w:val="28"/>
          <w:szCs w:val="28"/>
        </w:rPr>
      </w:pPr>
      <w:r w:rsidRPr="00597DE2">
        <w:rPr>
          <w:rFonts w:ascii="Times New Roman" w:hAnsi="Times New Roman" w:cs="Times New Roman"/>
          <w:sz w:val="28"/>
          <w:szCs w:val="28"/>
        </w:rPr>
        <w:t xml:space="preserve"> </w:t>
      </w:r>
      <w:r w:rsidRPr="00597DE2">
        <w:rPr>
          <w:rFonts w:ascii="Times New Roman" w:hAnsi="Times New Roman" w:cs="Times New Roman"/>
          <w:b/>
          <w:sz w:val="28"/>
          <w:szCs w:val="28"/>
        </w:rPr>
        <w:t>Правило 2.</w:t>
      </w:r>
      <w:r w:rsidRPr="00597DE2">
        <w:rPr>
          <w:rFonts w:ascii="Times New Roman" w:hAnsi="Times New Roman" w:cs="Times New Roman"/>
          <w:sz w:val="28"/>
          <w:szCs w:val="28"/>
        </w:rPr>
        <w:t xml:space="preserve">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572FF9" w:rsidRPr="00597DE2" w:rsidRDefault="00572FF9" w:rsidP="0039222B">
      <w:pPr>
        <w:ind w:left="360"/>
        <w:rPr>
          <w:rFonts w:ascii="Times New Roman" w:hAnsi="Times New Roman" w:cs="Times New Roman"/>
          <w:sz w:val="28"/>
          <w:szCs w:val="28"/>
        </w:rPr>
      </w:pPr>
      <w:r w:rsidRPr="00597DE2">
        <w:rPr>
          <w:rFonts w:ascii="Times New Roman" w:hAnsi="Times New Roman" w:cs="Times New Roman"/>
          <w:sz w:val="28"/>
          <w:szCs w:val="28"/>
        </w:rPr>
        <w:lastRenderedPageBreak/>
        <w:t xml:space="preserve"> </w:t>
      </w:r>
      <w:r w:rsidRPr="00597DE2">
        <w:rPr>
          <w:rFonts w:ascii="Times New Roman" w:hAnsi="Times New Roman" w:cs="Times New Roman"/>
          <w:b/>
          <w:sz w:val="28"/>
          <w:szCs w:val="28"/>
        </w:rPr>
        <w:t>Правило 3.</w:t>
      </w:r>
      <w:r w:rsidRPr="00597DE2">
        <w:rPr>
          <w:rFonts w:ascii="Times New Roman" w:hAnsi="Times New Roman" w:cs="Times New Roman"/>
          <w:sz w:val="28"/>
          <w:szCs w:val="28"/>
        </w:rPr>
        <w:t xml:space="preserve"> Разбирая конкретную ситуацию ссоры, не стремитесь выступать верховным судьей, определяя правых и виноватых и выбирая меру наказания.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597DE2">
        <w:rPr>
          <w:rFonts w:ascii="Times New Roman" w:hAnsi="Times New Roman" w:cs="Times New Roman"/>
          <w:sz w:val="28"/>
          <w:szCs w:val="28"/>
        </w:rPr>
        <w:t>на</w:t>
      </w:r>
      <w:proofErr w:type="gramEnd"/>
      <w:r w:rsidRPr="00597DE2">
        <w:rPr>
          <w:rFonts w:ascii="Times New Roman" w:hAnsi="Times New Roman" w:cs="Times New Roman"/>
          <w:sz w:val="28"/>
          <w:szCs w:val="28"/>
        </w:rPr>
        <w:t xml:space="preserve"> "кто виноват?", а на "что делать?". </w:t>
      </w:r>
    </w:p>
    <w:p w:rsidR="00572FF9" w:rsidRPr="00597DE2" w:rsidRDefault="00572FF9" w:rsidP="0039222B">
      <w:pPr>
        <w:ind w:left="360"/>
        <w:rPr>
          <w:rFonts w:ascii="Times New Roman" w:hAnsi="Times New Roman" w:cs="Times New Roman"/>
          <w:sz w:val="28"/>
          <w:szCs w:val="28"/>
        </w:rPr>
      </w:pPr>
      <w:r w:rsidRPr="00597DE2">
        <w:rPr>
          <w:rFonts w:ascii="Times New Roman" w:hAnsi="Times New Roman" w:cs="Times New Roman"/>
          <w:b/>
          <w:sz w:val="28"/>
          <w:szCs w:val="28"/>
        </w:rPr>
        <w:t>Правило 4.</w:t>
      </w:r>
      <w:r w:rsidRPr="00597DE2">
        <w:rPr>
          <w:rFonts w:ascii="Times New Roman" w:hAnsi="Times New Roman" w:cs="Times New Roman"/>
          <w:sz w:val="28"/>
          <w:szCs w:val="28"/>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597DE2">
        <w:rPr>
          <w:rFonts w:ascii="Times New Roman" w:hAnsi="Times New Roman" w:cs="Times New Roman"/>
          <w:sz w:val="28"/>
          <w:szCs w:val="28"/>
        </w:rPr>
        <w:t>грубиян</w:t>
      </w:r>
      <w:proofErr w:type="gramEnd"/>
      <w:r w:rsidRPr="00597DE2">
        <w:rPr>
          <w:rFonts w:ascii="Times New Roman" w:hAnsi="Times New Roman" w:cs="Times New Roman"/>
          <w:sz w:val="28"/>
          <w:szCs w:val="28"/>
        </w:rPr>
        <w:t xml:space="preserve">!". </w:t>
      </w:r>
    </w:p>
    <w:p w:rsidR="00B03FC0" w:rsidRPr="00597DE2" w:rsidRDefault="00572FF9" w:rsidP="0039222B">
      <w:pPr>
        <w:ind w:left="360"/>
        <w:rPr>
          <w:rFonts w:ascii="Times New Roman" w:hAnsi="Times New Roman" w:cs="Times New Roman"/>
          <w:sz w:val="28"/>
          <w:szCs w:val="28"/>
        </w:rPr>
      </w:pPr>
      <w:r w:rsidRPr="00597DE2">
        <w:rPr>
          <w:rFonts w:ascii="Times New Roman" w:hAnsi="Times New Roman" w:cs="Times New Roman"/>
          <w:b/>
          <w:sz w:val="28"/>
          <w:szCs w:val="28"/>
        </w:rPr>
        <w:t>Правило 5</w:t>
      </w:r>
      <w:r w:rsidRPr="00597DE2">
        <w:rPr>
          <w:rFonts w:ascii="Times New Roman" w:hAnsi="Times New Roman" w:cs="Times New Roman"/>
          <w:sz w:val="28"/>
          <w:szCs w:val="28"/>
        </w:rPr>
        <w:t xml:space="preserve">.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w:t>
      </w:r>
    </w:p>
    <w:p w:rsidR="00B03FC0" w:rsidRPr="00597DE2" w:rsidRDefault="00B03FC0" w:rsidP="00B03FC0">
      <w:pPr>
        <w:ind w:left="360"/>
        <w:jc w:val="center"/>
        <w:rPr>
          <w:rFonts w:ascii="Times New Roman" w:hAnsi="Times New Roman" w:cs="Times New Roman"/>
          <w:sz w:val="28"/>
          <w:szCs w:val="28"/>
        </w:rPr>
      </w:pPr>
      <w:r w:rsidRPr="00597DE2">
        <w:rPr>
          <w:rFonts w:ascii="Times New Roman" w:hAnsi="Times New Roman" w:cs="Times New Roman"/>
          <w:b/>
          <w:sz w:val="28"/>
          <w:szCs w:val="28"/>
        </w:rPr>
        <w:t>Игры</w:t>
      </w:r>
      <w:r w:rsidRPr="00597DE2">
        <w:rPr>
          <w:rFonts w:ascii="Times New Roman" w:hAnsi="Times New Roman" w:cs="Times New Roman"/>
          <w:sz w:val="28"/>
          <w:szCs w:val="28"/>
        </w:rPr>
        <w:t>:</w:t>
      </w:r>
    </w:p>
    <w:p w:rsidR="00B03FC0" w:rsidRPr="00597DE2" w:rsidRDefault="00572FF9" w:rsidP="00B03FC0">
      <w:pPr>
        <w:ind w:left="360"/>
        <w:jc w:val="center"/>
        <w:rPr>
          <w:rFonts w:ascii="Times New Roman" w:hAnsi="Times New Roman" w:cs="Times New Roman"/>
          <w:b/>
          <w:sz w:val="28"/>
          <w:szCs w:val="28"/>
        </w:rPr>
      </w:pPr>
      <w:r w:rsidRPr="00597DE2">
        <w:rPr>
          <w:rFonts w:ascii="Times New Roman" w:hAnsi="Times New Roman" w:cs="Times New Roman"/>
          <w:sz w:val="28"/>
          <w:szCs w:val="28"/>
        </w:rPr>
        <w:t>«</w:t>
      </w:r>
      <w:r w:rsidRPr="00597DE2">
        <w:rPr>
          <w:rFonts w:ascii="Times New Roman" w:hAnsi="Times New Roman" w:cs="Times New Roman"/>
          <w:b/>
          <w:sz w:val="28"/>
          <w:szCs w:val="28"/>
        </w:rPr>
        <w:t>Ковер мира»</w:t>
      </w:r>
    </w:p>
    <w:p w:rsidR="002B5DA8" w:rsidRDefault="00572FF9" w:rsidP="0039222B">
      <w:pPr>
        <w:ind w:left="360"/>
        <w:rPr>
          <w:rFonts w:ascii="Times New Roman" w:hAnsi="Times New Roman" w:cs="Times New Roman"/>
          <w:sz w:val="28"/>
          <w:szCs w:val="28"/>
        </w:rPr>
      </w:pPr>
      <w:r w:rsidRPr="00597DE2">
        <w:rPr>
          <w:rFonts w:ascii="Times New Roman" w:hAnsi="Times New Roman" w:cs="Times New Roman"/>
          <w:b/>
          <w:sz w:val="28"/>
          <w:szCs w:val="28"/>
        </w:rPr>
        <w:t xml:space="preserve"> Ковер мира лучше</w:t>
      </w:r>
      <w:r w:rsidRPr="00597DE2">
        <w:rPr>
          <w:rFonts w:ascii="Times New Roman" w:hAnsi="Times New Roman" w:cs="Times New Roman"/>
          <w:sz w:val="28"/>
          <w:szCs w:val="28"/>
        </w:rPr>
        <w:t xml:space="preserve"> изготовить заранее вместе с ребенком. Для этого можно взять кусок ткани и наклеить (или нашить) на нее различные узоры. Можно облегчить задачу, использовать готовый, большой платок, на который можно наклеить какие-нибудь символы мира и согласия. Взрослым об этом напоминают голубь, земной шар и тому подобные символы, но у детей могут быть другие ассоциации. Постарайтесь их учесть. Главное, чтобы полученное творение нравилось вашим сыну или дочери и вызывало у них положительные эмоции. Когда вы видите, что дети ссорятся и уже переходят границы приличия в своих высказываниях, то воспользуйтесь этим ковром мира. Объясните детям, что это </w:t>
      </w:r>
      <w:r w:rsidRPr="00597DE2">
        <w:rPr>
          <w:rFonts w:ascii="Times New Roman" w:hAnsi="Times New Roman" w:cs="Times New Roman"/>
          <w:sz w:val="28"/>
          <w:szCs w:val="28"/>
        </w:rPr>
        <w:lastRenderedPageBreak/>
        <w:t xml:space="preserve">необычный ковер. Он помогает людям успокоиться и помириться, если они поссорились. Для этого расстелите ковер на полу и предложите детям сесть на него вдвоем. Теперь они могут встать только друзьями. Сходить с ковра раньше того, как дети помирились, запрещено. В то время когда ребята сидят на ковре, они должны соблюдать следующие правила: нельзя дотрагиваться друг до друга и нельзя произносить ничего, кроме фразы </w:t>
      </w:r>
      <w:r w:rsidRPr="00597DE2">
        <w:rPr>
          <w:rFonts w:ascii="Times New Roman" w:hAnsi="Times New Roman" w:cs="Times New Roman"/>
          <w:b/>
          <w:sz w:val="28"/>
          <w:szCs w:val="28"/>
        </w:rPr>
        <w:t>«</w:t>
      </w:r>
      <w:proofErr w:type="spellStart"/>
      <w:r w:rsidRPr="00597DE2">
        <w:rPr>
          <w:rFonts w:ascii="Times New Roman" w:hAnsi="Times New Roman" w:cs="Times New Roman"/>
          <w:b/>
          <w:sz w:val="28"/>
          <w:szCs w:val="28"/>
        </w:rPr>
        <w:t>Тух-тиби-дух</w:t>
      </w:r>
      <w:proofErr w:type="spellEnd"/>
      <w:r w:rsidRPr="00597DE2">
        <w:rPr>
          <w:rFonts w:ascii="Times New Roman" w:hAnsi="Times New Roman" w:cs="Times New Roman"/>
          <w:b/>
          <w:sz w:val="28"/>
          <w:szCs w:val="28"/>
        </w:rPr>
        <w:t>».</w:t>
      </w:r>
      <w:r w:rsidRPr="00597DE2">
        <w:rPr>
          <w:rFonts w:ascii="Times New Roman" w:hAnsi="Times New Roman" w:cs="Times New Roman"/>
          <w:sz w:val="28"/>
          <w:szCs w:val="28"/>
        </w:rPr>
        <w:t xml:space="preserve"> При этом они могут жестикулировать сколько угодно, даже махая кулаками. Главное, не задевать ими второго ребенка. Волшебную фразу ребенок тоже может произносить так, как ему нравится: если хочет, он может грозно выкрикивать ее, может злобно шипеть, может ворчливо бурчать. Таким образом, получается забавный диалог двоих детей, сидящих на ковре мира. Как правило, они говорят свои фразы по очереди </w:t>
      </w:r>
      <w:proofErr w:type="gramStart"/>
      <w:r w:rsidRPr="00597DE2">
        <w:rPr>
          <w:rFonts w:ascii="Times New Roman" w:hAnsi="Times New Roman" w:cs="Times New Roman"/>
          <w:sz w:val="28"/>
          <w:szCs w:val="28"/>
        </w:rPr>
        <w:t>и</w:t>
      </w:r>
      <w:proofErr w:type="gramEnd"/>
      <w:r w:rsidRPr="00597DE2">
        <w:rPr>
          <w:rFonts w:ascii="Times New Roman" w:hAnsi="Times New Roman" w:cs="Times New Roman"/>
          <w:sz w:val="28"/>
          <w:szCs w:val="28"/>
        </w:rPr>
        <w:t xml:space="preserve"> так или иначе реагируют на эмоциональный тон таких посланий от второго ребенка. Можете не сомневаться, что даже если общение на ковре мира началось с диких грозных криков и угрожающих размахиваний, то через какое-то время дети «выдохнутся» и тон станет гораздо спокойнее. Вы все это время можете просто сидеть рядом, следя за соблюдением правил, а можете давать шутливые реплики типа: «</w:t>
      </w:r>
      <w:proofErr w:type="gramStart"/>
      <w:r w:rsidRPr="00597DE2">
        <w:rPr>
          <w:rFonts w:ascii="Times New Roman" w:hAnsi="Times New Roman" w:cs="Times New Roman"/>
          <w:sz w:val="28"/>
          <w:szCs w:val="28"/>
        </w:rPr>
        <w:t>Ух</w:t>
      </w:r>
      <w:proofErr w:type="gramEnd"/>
      <w:r w:rsidR="00102D76" w:rsidRPr="00597DE2">
        <w:rPr>
          <w:rFonts w:ascii="Times New Roman" w:hAnsi="Times New Roman" w:cs="Times New Roman"/>
          <w:sz w:val="28"/>
          <w:szCs w:val="28"/>
        </w:rPr>
        <w:t xml:space="preserve"> </w:t>
      </w:r>
      <w:r w:rsidRPr="00597DE2">
        <w:rPr>
          <w:rFonts w:ascii="Times New Roman" w:hAnsi="Times New Roman" w:cs="Times New Roman"/>
          <w:sz w:val="28"/>
          <w:szCs w:val="28"/>
        </w:rPr>
        <w:t xml:space="preserve"> ты, как грозно!» или «Ужас, даже я испугалась!» Это поможет ребятам понять, что их отрицательные эмоции достигли своей цели. Когда же вы почувствуете, что дети уже выплеснули свои обиды и злость, немного устали и готовы к перемирию, то сообщите им, что если они протянут друг другу руки, то смогут встать с ковра мира и пойти вместе с вами на прогулку (или предложите еще что-нибудь приятное). Если дети морально готовы к этому, то пусть молча</w:t>
      </w:r>
      <w:proofErr w:type="gramStart"/>
      <w:r w:rsidRPr="00597DE2">
        <w:rPr>
          <w:rFonts w:ascii="Times New Roman" w:hAnsi="Times New Roman" w:cs="Times New Roman"/>
          <w:sz w:val="28"/>
          <w:szCs w:val="28"/>
        </w:rPr>
        <w:t xml:space="preserve"> </w:t>
      </w:r>
      <w:r w:rsidR="00B03FC0" w:rsidRPr="00597DE2">
        <w:rPr>
          <w:rFonts w:ascii="Times New Roman" w:hAnsi="Times New Roman" w:cs="Times New Roman"/>
          <w:sz w:val="28"/>
          <w:szCs w:val="28"/>
        </w:rPr>
        <w:t>,</w:t>
      </w:r>
      <w:proofErr w:type="gramEnd"/>
      <w:r w:rsidR="00B03FC0" w:rsidRPr="00597DE2">
        <w:rPr>
          <w:rFonts w:ascii="Times New Roman" w:hAnsi="Times New Roman" w:cs="Times New Roman"/>
          <w:sz w:val="28"/>
          <w:szCs w:val="28"/>
        </w:rPr>
        <w:t xml:space="preserve"> </w:t>
      </w:r>
      <w:r w:rsidRPr="00597DE2">
        <w:rPr>
          <w:rFonts w:ascii="Times New Roman" w:hAnsi="Times New Roman" w:cs="Times New Roman"/>
          <w:sz w:val="28"/>
          <w:szCs w:val="28"/>
        </w:rPr>
        <w:t xml:space="preserve">соединят мизинцы. Тогда они снова получают «право голоса» и могут вместе с вами закрепить дружбу исполнением ритуала </w:t>
      </w:r>
      <w:r w:rsidRPr="00597DE2">
        <w:rPr>
          <w:rFonts w:ascii="Times New Roman" w:hAnsi="Times New Roman" w:cs="Times New Roman"/>
          <w:b/>
          <w:sz w:val="28"/>
          <w:szCs w:val="28"/>
        </w:rPr>
        <w:t>«</w:t>
      </w:r>
      <w:proofErr w:type="gramStart"/>
      <w:r w:rsidRPr="00597DE2">
        <w:rPr>
          <w:rFonts w:ascii="Times New Roman" w:hAnsi="Times New Roman" w:cs="Times New Roman"/>
          <w:b/>
          <w:sz w:val="28"/>
          <w:szCs w:val="28"/>
        </w:rPr>
        <w:t>мирись</w:t>
      </w:r>
      <w:proofErr w:type="gramEnd"/>
      <w:r w:rsidRPr="00597DE2">
        <w:rPr>
          <w:rFonts w:ascii="Times New Roman" w:hAnsi="Times New Roman" w:cs="Times New Roman"/>
          <w:b/>
          <w:sz w:val="28"/>
          <w:szCs w:val="28"/>
        </w:rPr>
        <w:t xml:space="preserve"> мирись-мирись и больше не дерись…».</w:t>
      </w:r>
      <w:r w:rsidRPr="00597DE2">
        <w:rPr>
          <w:rFonts w:ascii="Times New Roman" w:hAnsi="Times New Roman" w:cs="Times New Roman"/>
          <w:sz w:val="28"/>
          <w:szCs w:val="28"/>
        </w:rPr>
        <w:t xml:space="preserve"> </w:t>
      </w:r>
    </w:p>
    <w:p w:rsidR="00B03FC0" w:rsidRPr="002B5DA8" w:rsidRDefault="00572FF9" w:rsidP="0039222B">
      <w:pPr>
        <w:ind w:left="360"/>
        <w:rPr>
          <w:rFonts w:ascii="Times New Roman" w:hAnsi="Times New Roman" w:cs="Times New Roman"/>
          <w:b/>
          <w:sz w:val="28"/>
          <w:szCs w:val="28"/>
        </w:rPr>
      </w:pPr>
      <w:r w:rsidRPr="00597DE2">
        <w:rPr>
          <w:rFonts w:ascii="Times New Roman" w:hAnsi="Times New Roman" w:cs="Times New Roman"/>
          <w:b/>
          <w:sz w:val="28"/>
          <w:szCs w:val="28"/>
        </w:rPr>
        <w:t>Примечание.</w:t>
      </w:r>
      <w:r w:rsidRPr="00597DE2">
        <w:rPr>
          <w:rFonts w:ascii="Times New Roman" w:hAnsi="Times New Roman" w:cs="Times New Roman"/>
          <w:sz w:val="28"/>
          <w:szCs w:val="28"/>
        </w:rPr>
        <w:t xml:space="preserve"> Эта игра очень эффективна при правильном ее проведении. Дело в том, что в процессе выполнения игрового задания дети получают возможность непосредственно выразить свои негативные эмоции, причем тому адресат</w:t>
      </w:r>
      <w:r w:rsidR="002D7B19" w:rsidRPr="00597DE2">
        <w:rPr>
          <w:rFonts w:ascii="Times New Roman" w:hAnsi="Times New Roman" w:cs="Times New Roman"/>
          <w:sz w:val="28"/>
          <w:szCs w:val="28"/>
        </w:rPr>
        <w:t>у, который их вызвал. При этом</w:t>
      </w:r>
      <w:proofErr w:type="gramStart"/>
      <w:r w:rsidR="002D7B19" w:rsidRPr="00597DE2">
        <w:rPr>
          <w:rFonts w:ascii="Times New Roman" w:hAnsi="Times New Roman" w:cs="Times New Roman"/>
          <w:sz w:val="28"/>
          <w:szCs w:val="28"/>
        </w:rPr>
        <w:t>,</w:t>
      </w:r>
      <w:proofErr w:type="gramEnd"/>
      <w:r w:rsidR="002D7B19" w:rsidRPr="00597DE2">
        <w:rPr>
          <w:rFonts w:ascii="Times New Roman" w:hAnsi="Times New Roman" w:cs="Times New Roman"/>
          <w:sz w:val="28"/>
          <w:szCs w:val="28"/>
        </w:rPr>
        <w:t xml:space="preserve"> </w:t>
      </w:r>
      <w:r w:rsidRPr="00597DE2">
        <w:rPr>
          <w:rFonts w:ascii="Times New Roman" w:hAnsi="Times New Roman" w:cs="Times New Roman"/>
          <w:sz w:val="28"/>
          <w:szCs w:val="28"/>
        </w:rPr>
        <w:t xml:space="preserve">так как они не имеют права произносить обидные слова, типичные для такого процесса в реальной жизни, у них не возникают новые обиды и не подогревается чувство злости и гнева. Запрет на «рукоприкладство» не дает возникнуть драке, при этом ребенок имеет право выражать свою ярость и физически: с помощью движений, мимики, жестов. В ходе такого непривычного для ребят способа выражения привычных чувств им часто становится смешно, а это значит, что они уже на полпути </w:t>
      </w:r>
      <w:r w:rsidRPr="002B5DA8">
        <w:rPr>
          <w:rFonts w:ascii="Times New Roman" w:hAnsi="Times New Roman" w:cs="Times New Roman"/>
          <w:b/>
          <w:sz w:val="28"/>
          <w:szCs w:val="28"/>
        </w:rPr>
        <w:t>к примирению</w:t>
      </w:r>
      <w:proofErr w:type="gramStart"/>
      <w:r w:rsidRPr="002B5DA8">
        <w:rPr>
          <w:rFonts w:ascii="Times New Roman" w:hAnsi="Times New Roman" w:cs="Times New Roman"/>
          <w:b/>
          <w:sz w:val="28"/>
          <w:szCs w:val="28"/>
        </w:rPr>
        <w:t xml:space="preserve"> </w:t>
      </w:r>
      <w:r w:rsidR="002B5DA8">
        <w:rPr>
          <w:rFonts w:ascii="Times New Roman" w:hAnsi="Times New Roman" w:cs="Times New Roman"/>
          <w:b/>
          <w:sz w:val="28"/>
          <w:szCs w:val="28"/>
        </w:rPr>
        <w:t>.</w:t>
      </w:r>
      <w:proofErr w:type="gramEnd"/>
    </w:p>
    <w:p w:rsidR="00B03FC0" w:rsidRPr="00597DE2" w:rsidRDefault="00572FF9" w:rsidP="00B03FC0">
      <w:pPr>
        <w:ind w:left="360"/>
        <w:jc w:val="center"/>
        <w:rPr>
          <w:rFonts w:ascii="Times New Roman" w:hAnsi="Times New Roman" w:cs="Times New Roman"/>
          <w:sz w:val="28"/>
          <w:szCs w:val="28"/>
        </w:rPr>
      </w:pPr>
      <w:r w:rsidRPr="00597DE2">
        <w:rPr>
          <w:rFonts w:ascii="Times New Roman" w:hAnsi="Times New Roman" w:cs="Times New Roman"/>
          <w:b/>
          <w:sz w:val="28"/>
          <w:szCs w:val="28"/>
        </w:rPr>
        <w:lastRenderedPageBreak/>
        <w:t>«Растительные</w:t>
      </w:r>
      <w:r w:rsidRPr="00597DE2">
        <w:rPr>
          <w:rFonts w:ascii="Times New Roman" w:hAnsi="Times New Roman" w:cs="Times New Roman"/>
          <w:sz w:val="28"/>
          <w:szCs w:val="28"/>
        </w:rPr>
        <w:t xml:space="preserve"> </w:t>
      </w:r>
      <w:proofErr w:type="spellStart"/>
      <w:r w:rsidRPr="00597DE2">
        <w:rPr>
          <w:rFonts w:ascii="Times New Roman" w:hAnsi="Times New Roman" w:cs="Times New Roman"/>
          <w:b/>
          <w:sz w:val="28"/>
          <w:szCs w:val="28"/>
        </w:rPr>
        <w:t>обзывалки</w:t>
      </w:r>
      <w:proofErr w:type="spellEnd"/>
      <w:r w:rsidRPr="00597DE2">
        <w:rPr>
          <w:rFonts w:ascii="Times New Roman" w:hAnsi="Times New Roman" w:cs="Times New Roman"/>
          <w:b/>
          <w:sz w:val="28"/>
          <w:szCs w:val="28"/>
        </w:rPr>
        <w:t>»</w:t>
      </w:r>
    </w:p>
    <w:p w:rsidR="002B5DA8" w:rsidRDefault="00572FF9" w:rsidP="0039222B">
      <w:pPr>
        <w:ind w:left="360"/>
        <w:rPr>
          <w:rFonts w:ascii="Times New Roman" w:hAnsi="Times New Roman" w:cs="Times New Roman"/>
          <w:sz w:val="28"/>
          <w:szCs w:val="28"/>
        </w:rPr>
      </w:pPr>
      <w:r w:rsidRPr="00597DE2">
        <w:rPr>
          <w:rFonts w:ascii="Times New Roman" w:hAnsi="Times New Roman" w:cs="Times New Roman"/>
          <w:sz w:val="28"/>
          <w:szCs w:val="28"/>
        </w:rPr>
        <w:t xml:space="preserve">В этой игре используется тот же принцип решения конфликта, что и </w:t>
      </w:r>
    </w:p>
    <w:p w:rsidR="00597DE2" w:rsidRDefault="00572FF9" w:rsidP="0039222B">
      <w:pPr>
        <w:ind w:left="360"/>
        <w:rPr>
          <w:rFonts w:ascii="Times New Roman" w:hAnsi="Times New Roman" w:cs="Times New Roman"/>
          <w:sz w:val="28"/>
          <w:szCs w:val="28"/>
        </w:rPr>
      </w:pPr>
      <w:r w:rsidRPr="00597DE2">
        <w:rPr>
          <w:rFonts w:ascii="Times New Roman" w:hAnsi="Times New Roman" w:cs="Times New Roman"/>
          <w:sz w:val="28"/>
          <w:szCs w:val="28"/>
        </w:rPr>
        <w:t>в  предыдущей. Здесь поссорившиеся дети также получат право выразить свои эмоции с помощью интонаций и даже зайти немного дальше — обзывать друг друга. Пусть вас не смущает такой непедагогический метод! Ведь обзываться дети будут не обычными обидными словами, ущемляющими их достоинство, а с помощью специальной лексики, звучащей смешно и непонятно. С этой целью можно использовать любой справочник по уходу за комнатными растениями. Желательно иметь их два экземпляра, чтобы вовремя дать по одному поссорившимся детям. Тогда их ссора превратится в такую словесную дуэль: «</w:t>
      </w:r>
      <w:proofErr w:type="spellStart"/>
      <w:r w:rsidRPr="00597DE2">
        <w:rPr>
          <w:rFonts w:ascii="Times New Roman" w:hAnsi="Times New Roman" w:cs="Times New Roman"/>
          <w:sz w:val="28"/>
          <w:szCs w:val="28"/>
        </w:rPr>
        <w:t>Хавортия</w:t>
      </w:r>
      <w:proofErr w:type="spellEnd"/>
      <w:r w:rsidRPr="00597DE2">
        <w:rPr>
          <w:rFonts w:ascii="Times New Roman" w:hAnsi="Times New Roman" w:cs="Times New Roman"/>
          <w:sz w:val="28"/>
          <w:szCs w:val="28"/>
        </w:rPr>
        <w:t xml:space="preserve"> ты полосатая!» — «Да сам ты колеус </w:t>
      </w:r>
      <w:proofErr w:type="gramStart"/>
      <w:r w:rsidRPr="00597DE2">
        <w:rPr>
          <w:rFonts w:ascii="Times New Roman" w:hAnsi="Times New Roman" w:cs="Times New Roman"/>
          <w:sz w:val="28"/>
          <w:szCs w:val="28"/>
        </w:rPr>
        <w:t>Блюме</w:t>
      </w:r>
      <w:proofErr w:type="gramEnd"/>
      <w:r w:rsidRPr="00597DE2">
        <w:rPr>
          <w:rFonts w:ascii="Times New Roman" w:hAnsi="Times New Roman" w:cs="Times New Roman"/>
          <w:sz w:val="28"/>
          <w:szCs w:val="28"/>
        </w:rPr>
        <w:t xml:space="preserve">!» — «Знаешь ты кто? Ты — </w:t>
      </w:r>
      <w:proofErr w:type="spellStart"/>
      <w:r w:rsidRPr="00597DE2">
        <w:rPr>
          <w:rFonts w:ascii="Times New Roman" w:hAnsi="Times New Roman" w:cs="Times New Roman"/>
          <w:sz w:val="28"/>
          <w:szCs w:val="28"/>
        </w:rPr>
        <w:t>колумнея</w:t>
      </w:r>
      <w:proofErr w:type="spellEnd"/>
      <w:r w:rsidRPr="00597DE2">
        <w:rPr>
          <w:rFonts w:ascii="Times New Roman" w:hAnsi="Times New Roman" w:cs="Times New Roman"/>
          <w:sz w:val="28"/>
          <w:szCs w:val="28"/>
        </w:rPr>
        <w:t xml:space="preserve"> мелколистная!» — «А ты — очиток красноокрашенный!» и т. д. Как видите, такие фразы действительно внешне напоминают </w:t>
      </w:r>
      <w:proofErr w:type="spellStart"/>
      <w:r w:rsidRPr="00597DE2">
        <w:rPr>
          <w:rFonts w:ascii="Times New Roman" w:hAnsi="Times New Roman" w:cs="Times New Roman"/>
          <w:sz w:val="28"/>
          <w:szCs w:val="28"/>
        </w:rPr>
        <w:t>обзывалки</w:t>
      </w:r>
      <w:proofErr w:type="spellEnd"/>
      <w:r w:rsidRPr="00597DE2">
        <w:rPr>
          <w:rFonts w:ascii="Times New Roman" w:hAnsi="Times New Roman" w:cs="Times New Roman"/>
          <w:sz w:val="28"/>
          <w:szCs w:val="28"/>
        </w:rPr>
        <w:t>, но ими сложно задеть самолюбие. Соответственно, дети смогут выразить свои обиды с помощью интонаций, а кроме того, поднять себе настроение, используя смешные и неизвестные им слова, которые могут в их фантазии рождать забавные образы. Когда вы заметите у ребят окончательное изменение настроения, то предложите им какое-то интересное совместное дело или конструктивный способ решения проблемы, из-за которой они поссорились. Примечание. Часто споры и ссоры детей переходят в драку, так как их словарный запас для таких случаев заканчивается или у одного ребенка он явно больше, чем у другого. Тогда последний начинает ощущать себя проигрывающим,  словесный бой и переводит его в «кулачный». Здесь же дети окажутся совершенно в равных позициях, а их «плохая» лексика будет необыкновенно разнообразна, ведь вы подкрепите ее «растительным словариком». Так что вероятность драки практически сводится к нулю. «Рассказ от первого лица» Эта игра особенно пригодится тем родителям, чьи дети выматывают их, требуя</w:t>
      </w:r>
      <w:r w:rsidR="002D7B19" w:rsidRPr="00597DE2">
        <w:rPr>
          <w:rFonts w:ascii="Times New Roman" w:hAnsi="Times New Roman" w:cs="Times New Roman"/>
          <w:sz w:val="28"/>
          <w:szCs w:val="28"/>
        </w:rPr>
        <w:t xml:space="preserve">, </w:t>
      </w:r>
      <w:r w:rsidR="00912449" w:rsidRPr="00597DE2">
        <w:rPr>
          <w:rFonts w:ascii="Times New Roman" w:hAnsi="Times New Roman" w:cs="Times New Roman"/>
          <w:sz w:val="28"/>
          <w:szCs w:val="28"/>
        </w:rPr>
        <w:t xml:space="preserve"> </w:t>
      </w:r>
      <w:r w:rsidRPr="00597DE2">
        <w:rPr>
          <w:rFonts w:ascii="Times New Roman" w:hAnsi="Times New Roman" w:cs="Times New Roman"/>
          <w:sz w:val="28"/>
          <w:szCs w:val="28"/>
        </w:rPr>
        <w:t xml:space="preserve"> восстановления справедливости и постоянно жалуясь друг на друга. Если у вас не получается предоставить детям решать их проблемы самостоятельно, то можно использовать такой метод. Согласитесь на то, что вы выслушаете обоих детей и постараетесь помочь им разобраться в ситуации. Но при одном условии. Если ваш Андрюша будет рассказывать о том, что делал и чувствовал Коля, а Коля — об Андрюше. То есть дети должны поведать вам о том, что случилось, ведя рассказ от имени второго участника ссоры и стараясь представить себе ситуацию с его точки зрения. При этом говорить нужно от первого лица, то есть начинать предложение со слов </w:t>
      </w:r>
      <w:r w:rsidRPr="00597DE2">
        <w:rPr>
          <w:rFonts w:ascii="Times New Roman" w:hAnsi="Times New Roman" w:cs="Times New Roman"/>
          <w:sz w:val="28"/>
          <w:szCs w:val="28"/>
        </w:rPr>
        <w:lastRenderedPageBreak/>
        <w:t>«Я…» или «Мне…». Чтобы детям легче было поменяться мысленно местами, желательно во время объяснения правил посадить их на стулья рядом друг с другом (лучше не напротив и не рука об руку, а под углом на некотором расстоянии). Когда же начнется игра, то дети должны пересесть на стул, где только что сидел второй поссорившийся. Чтобы они не забывали во время рассказа о том, кто они в данной игре, можно написать их имена на листках и выдать каждому «чужое» имя. Конечно, сначала ребята будут сбиваться в рассказе</w:t>
      </w:r>
      <w:proofErr w:type="gramStart"/>
      <w:r w:rsidRPr="00597DE2">
        <w:rPr>
          <w:rFonts w:ascii="Times New Roman" w:hAnsi="Times New Roman" w:cs="Times New Roman"/>
          <w:sz w:val="28"/>
          <w:szCs w:val="28"/>
        </w:rPr>
        <w:t xml:space="preserve"> </w:t>
      </w:r>
      <w:r w:rsidR="002D7B19" w:rsidRPr="00597DE2">
        <w:rPr>
          <w:rFonts w:ascii="Times New Roman" w:hAnsi="Times New Roman" w:cs="Times New Roman"/>
          <w:sz w:val="28"/>
          <w:szCs w:val="28"/>
        </w:rPr>
        <w:t>,</w:t>
      </w:r>
      <w:proofErr w:type="gramEnd"/>
      <w:r w:rsidR="002D7B19" w:rsidRPr="00597DE2">
        <w:rPr>
          <w:rFonts w:ascii="Times New Roman" w:hAnsi="Times New Roman" w:cs="Times New Roman"/>
          <w:sz w:val="28"/>
          <w:szCs w:val="28"/>
        </w:rPr>
        <w:t xml:space="preserve"> </w:t>
      </w:r>
      <w:r w:rsidRPr="00597DE2">
        <w:rPr>
          <w:rFonts w:ascii="Times New Roman" w:hAnsi="Times New Roman" w:cs="Times New Roman"/>
          <w:sz w:val="28"/>
          <w:szCs w:val="28"/>
        </w:rPr>
        <w:t>и путаться в своих и чужих мыслях и чувствах, это естественно. Но все равно они будут вынуждены постараться встать на место другого человека и увидеть ситуацию «с его колокольни». Это полезное качество, которое нужно развивать в детях, а кроме того, оно дает нам (взрослым) моральные силы прощать (понимаю — значит, во многом уже принимаю). Если вам удастся так сместить акценты в ссоре детей, то будет легче добиться положительного восприятия вашего резюме о том, что же произошло на самом деле, и согласия с вашими предложениями о выходе из конфликтах</w:t>
      </w:r>
      <w:proofErr w:type="gramStart"/>
      <w:r w:rsidRPr="00597DE2">
        <w:rPr>
          <w:rFonts w:ascii="Times New Roman" w:hAnsi="Times New Roman" w:cs="Times New Roman"/>
          <w:sz w:val="28"/>
          <w:szCs w:val="28"/>
        </w:rPr>
        <w:t xml:space="preserve"> К</w:t>
      </w:r>
      <w:proofErr w:type="gramEnd"/>
      <w:r w:rsidRPr="00597DE2">
        <w:rPr>
          <w:rFonts w:ascii="Times New Roman" w:hAnsi="Times New Roman" w:cs="Times New Roman"/>
          <w:sz w:val="28"/>
          <w:szCs w:val="28"/>
        </w:rPr>
        <w:t>стати, выдвинуть эти предложения можно попросить самих детей, причем лучше пусть каждый из них скажет, что, по его мнению, хотел бы сделать Коля (Андрюша), чтобы помириться и решить проблему. Примечание. Если эта игра идет с большим трудом, то, вероятно, у ваших детей сохраняется сильная эгоцентрическая позиция</w:t>
      </w:r>
      <w:r w:rsidR="002B5DA8">
        <w:rPr>
          <w:rFonts w:ascii="Times New Roman" w:hAnsi="Times New Roman" w:cs="Times New Roman"/>
          <w:sz w:val="28"/>
          <w:szCs w:val="28"/>
        </w:rPr>
        <w:t xml:space="preserve">, </w:t>
      </w:r>
      <w:r w:rsidRPr="00597DE2">
        <w:rPr>
          <w:rFonts w:ascii="Times New Roman" w:hAnsi="Times New Roman" w:cs="Times New Roman"/>
          <w:sz w:val="28"/>
          <w:szCs w:val="28"/>
        </w:rPr>
        <w:t xml:space="preserve"> и они не в состоянии поставить себя на место другого человека и увидеть чьи-то интересы и эмоции, </w:t>
      </w:r>
      <w:proofErr w:type="gramStart"/>
      <w:r w:rsidRPr="00597DE2">
        <w:rPr>
          <w:rFonts w:ascii="Times New Roman" w:hAnsi="Times New Roman" w:cs="Times New Roman"/>
          <w:sz w:val="28"/>
          <w:szCs w:val="28"/>
        </w:rPr>
        <w:t>кроме</w:t>
      </w:r>
      <w:proofErr w:type="gramEnd"/>
      <w:r w:rsidRPr="00597DE2">
        <w:rPr>
          <w:rFonts w:ascii="Times New Roman" w:hAnsi="Times New Roman" w:cs="Times New Roman"/>
          <w:sz w:val="28"/>
          <w:szCs w:val="28"/>
        </w:rPr>
        <w:t xml:space="preserve"> своих. Что ж, тогда вам предстоит систематическая и кропотливая работа в этом направлении. Посадив </w:t>
      </w:r>
      <w:proofErr w:type="gramStart"/>
      <w:r w:rsidRPr="00597DE2">
        <w:rPr>
          <w:rFonts w:ascii="Times New Roman" w:hAnsi="Times New Roman" w:cs="Times New Roman"/>
          <w:sz w:val="28"/>
          <w:szCs w:val="28"/>
        </w:rPr>
        <w:t>конфликтующих</w:t>
      </w:r>
      <w:proofErr w:type="gramEnd"/>
      <w:r w:rsidRPr="00597DE2">
        <w:rPr>
          <w:rFonts w:ascii="Times New Roman" w:hAnsi="Times New Roman" w:cs="Times New Roman"/>
          <w:sz w:val="28"/>
          <w:szCs w:val="28"/>
        </w:rPr>
        <w:t xml:space="preserve"> на стулья, выслушайте сначала по очереди собственные версии каждого ребенка о произошедшем. Но предупредите их, чтобы они запоминали то, что говорит второй брат или сестра. Не выносите на этом этапе никакого вердикта. Когда дети скажут все, что хотели, пересаживайте их и тогда уже проводите игру «Рассказ от первого лица». </w:t>
      </w:r>
      <w:proofErr w:type="gramStart"/>
      <w:r w:rsidRPr="00597DE2">
        <w:rPr>
          <w:rFonts w:ascii="Times New Roman" w:hAnsi="Times New Roman" w:cs="Times New Roman"/>
          <w:sz w:val="28"/>
          <w:szCs w:val="28"/>
        </w:rPr>
        <w:t>Когда опыт таких необычных «жалоб» будет завершен, то обратите внимание детей на то, что у них были общие чувства, общие интересы, что где-то они просто не поняли друг друга и т. д. Не забудьте спросить их, что они чувствовали, ведя рассказ от лица другого человека, и как теперь планируют выход из ситуации.</w:t>
      </w:r>
      <w:proofErr w:type="gramEnd"/>
      <w:r w:rsidRPr="00597DE2">
        <w:rPr>
          <w:rFonts w:ascii="Times New Roman" w:hAnsi="Times New Roman" w:cs="Times New Roman"/>
          <w:sz w:val="28"/>
          <w:szCs w:val="28"/>
        </w:rPr>
        <w:t xml:space="preserve"> «</w:t>
      </w:r>
      <w:proofErr w:type="spellStart"/>
      <w:r w:rsidRPr="00597DE2">
        <w:rPr>
          <w:rFonts w:ascii="Times New Roman" w:hAnsi="Times New Roman" w:cs="Times New Roman"/>
          <w:sz w:val="28"/>
          <w:szCs w:val="28"/>
        </w:rPr>
        <w:t>Супергневный</w:t>
      </w:r>
      <w:proofErr w:type="spellEnd"/>
      <w:r w:rsidRPr="00597DE2">
        <w:rPr>
          <w:rFonts w:ascii="Times New Roman" w:hAnsi="Times New Roman" w:cs="Times New Roman"/>
          <w:sz w:val="28"/>
          <w:szCs w:val="28"/>
        </w:rPr>
        <w:t xml:space="preserve"> рисунок о </w:t>
      </w:r>
      <w:proofErr w:type="spellStart"/>
      <w:r w:rsidRPr="00597DE2">
        <w:rPr>
          <w:rFonts w:ascii="Times New Roman" w:hAnsi="Times New Roman" w:cs="Times New Roman"/>
          <w:sz w:val="28"/>
          <w:szCs w:val="28"/>
        </w:rPr>
        <w:t>супервозмутительном</w:t>
      </w:r>
      <w:proofErr w:type="spellEnd"/>
      <w:r w:rsidRPr="00597DE2">
        <w:rPr>
          <w:rFonts w:ascii="Times New Roman" w:hAnsi="Times New Roman" w:cs="Times New Roman"/>
          <w:sz w:val="28"/>
          <w:szCs w:val="28"/>
        </w:rPr>
        <w:t xml:space="preserve"> поступке» Как вы, наверное, догадались по названию данной игры, в ней мы будем решать проблему возникшего в душ</w:t>
      </w:r>
      <w:r w:rsidR="002D7B19" w:rsidRPr="00597DE2">
        <w:rPr>
          <w:rFonts w:ascii="Times New Roman" w:hAnsi="Times New Roman" w:cs="Times New Roman"/>
          <w:sz w:val="28"/>
          <w:szCs w:val="28"/>
        </w:rPr>
        <w:t xml:space="preserve">е ребенка возмущения, давая ему,  </w:t>
      </w:r>
      <w:r w:rsidRPr="00597DE2">
        <w:rPr>
          <w:rFonts w:ascii="Times New Roman" w:hAnsi="Times New Roman" w:cs="Times New Roman"/>
          <w:sz w:val="28"/>
          <w:szCs w:val="28"/>
        </w:rPr>
        <w:t>возможность описать свое состояние как бурю, а само неприятное происшествие - как неприятность глобального масштаба. Иногда</w:t>
      </w:r>
      <w:r w:rsidR="002D7B19" w:rsidRPr="00597DE2">
        <w:rPr>
          <w:rFonts w:ascii="Times New Roman" w:hAnsi="Times New Roman" w:cs="Times New Roman"/>
          <w:sz w:val="28"/>
          <w:szCs w:val="28"/>
        </w:rPr>
        <w:t xml:space="preserve">, </w:t>
      </w:r>
      <w:r w:rsidRPr="00597DE2">
        <w:rPr>
          <w:rFonts w:ascii="Times New Roman" w:hAnsi="Times New Roman" w:cs="Times New Roman"/>
          <w:sz w:val="28"/>
          <w:szCs w:val="28"/>
        </w:rPr>
        <w:t xml:space="preserve"> кажется, что дети именно этого и ждут от взрослых — </w:t>
      </w:r>
      <w:proofErr w:type="spellStart"/>
      <w:r w:rsidRPr="00597DE2">
        <w:rPr>
          <w:rFonts w:ascii="Times New Roman" w:hAnsi="Times New Roman" w:cs="Times New Roman"/>
          <w:sz w:val="28"/>
          <w:szCs w:val="28"/>
        </w:rPr>
        <w:t>сверхвнимательного</w:t>
      </w:r>
      <w:proofErr w:type="spellEnd"/>
      <w:r w:rsidRPr="00597DE2">
        <w:rPr>
          <w:rFonts w:ascii="Times New Roman" w:hAnsi="Times New Roman" w:cs="Times New Roman"/>
          <w:sz w:val="28"/>
          <w:szCs w:val="28"/>
        </w:rPr>
        <w:t xml:space="preserve"> отношения и </w:t>
      </w:r>
      <w:proofErr w:type="spellStart"/>
      <w:r w:rsidRPr="00597DE2">
        <w:rPr>
          <w:rFonts w:ascii="Times New Roman" w:hAnsi="Times New Roman" w:cs="Times New Roman"/>
          <w:sz w:val="28"/>
          <w:szCs w:val="28"/>
        </w:rPr>
        <w:t>сверхсерьезного</w:t>
      </w:r>
      <w:proofErr w:type="spellEnd"/>
      <w:r w:rsidRPr="00597DE2">
        <w:rPr>
          <w:rFonts w:ascii="Times New Roman" w:hAnsi="Times New Roman" w:cs="Times New Roman"/>
          <w:sz w:val="28"/>
          <w:szCs w:val="28"/>
        </w:rPr>
        <w:t xml:space="preserve"> </w:t>
      </w:r>
      <w:r w:rsidRPr="00597DE2">
        <w:rPr>
          <w:rFonts w:ascii="Times New Roman" w:hAnsi="Times New Roman" w:cs="Times New Roman"/>
          <w:sz w:val="28"/>
          <w:szCs w:val="28"/>
        </w:rPr>
        <w:lastRenderedPageBreak/>
        <w:t xml:space="preserve">восприятия мелких неприятностей детской жизни. Так что предоставьте им такую возможность. Тем более что для ребенка маленькое отрицательное событие его жизни действительно может казаться огромным и страшным происшествием. Итак, помогая поссорившимся детям выйти из конфликта, решительно откажитесь слушать их. Сошлитесь на дела или на усталость от их ссор. Разведите ребят по разным комнатам и оставьте на какое-то время (минут на пятнадцать) одних наедине с листом бумаги и карандашами. За это время они могут изложить все свои жалобы в виде рисунков. Обратите внимание, что они должны постараться максимально преувеличить все свои переживания по этому поводу, а также безмерно преувеличить провинности второго человека. Когда рисунки будут нарисованы, расшифруйте их. Наверняка они покажутся вам забавными, в этом случае похвалите ребенка за такой рисунок и от души посмейтесь. К этому времени страсти уже поутихнут и ваш сын (или дочь) настроится на более оптимистичную (можно даже сказать, юмористичную) волну. Так же поступите и с рисунком второго ребенка. Если эти рисунки получились не обидными, а действительно смешными, то вы можете разыграть роль судьи и зачитать «состав обвинения» каждому «подсудимому», усадив их рядом. Главное, напустите на себя серьезный официальный вид, а после прочтения обвинений вынесите какое-нибудь страшное наказание одному и другому провинившемуся. Например, торжественно объявите, что «Иванов Петя, 6 лет, обвиняется в преступлении против личности Иванова Толи и в качестве наказания приговаривается к поеданию манной каши». Аналогичный приговор выносится и его брату. Можно приговорить детей к примирению и конкретной помощи друг другу в каких-то делах, а еще лучше — к совместному делу, полезному для дома, например уборке в комнате. </w:t>
      </w:r>
    </w:p>
    <w:p w:rsidR="002B5DA8" w:rsidRDefault="00572FF9" w:rsidP="0039222B">
      <w:pPr>
        <w:ind w:left="360"/>
        <w:rPr>
          <w:rFonts w:ascii="Times New Roman" w:hAnsi="Times New Roman" w:cs="Times New Roman"/>
          <w:sz w:val="28"/>
          <w:szCs w:val="28"/>
        </w:rPr>
      </w:pPr>
      <w:r w:rsidRPr="00597DE2">
        <w:rPr>
          <w:rFonts w:ascii="Times New Roman" w:hAnsi="Times New Roman" w:cs="Times New Roman"/>
          <w:b/>
          <w:sz w:val="28"/>
          <w:szCs w:val="28"/>
        </w:rPr>
        <w:t>Примечание.</w:t>
      </w:r>
      <w:r w:rsidRPr="00597DE2">
        <w:rPr>
          <w:rFonts w:ascii="Times New Roman" w:hAnsi="Times New Roman" w:cs="Times New Roman"/>
          <w:sz w:val="28"/>
          <w:szCs w:val="28"/>
        </w:rPr>
        <w:t xml:space="preserve"> Естественно, что такое юмористическое разбирательство конфликта возможно лишь в том случае, когда вы понимаете, что на самом деле не произошло ничего серьезного. Если же событие, из-за которого поссорились дети, действительно заслуживает внимания, то лучше прибегнуть к традиционной беседе или игре «Рассказ от первого лица». «Трагикомедия без слов» Это еще один способ превратить в восприятии ребенка трагедию в комедию. Он прекрасно подойдет для двух маленьких (или не очень маленьких) ябедников, стремящихся подать происходящее в выгодном для них свете и привлечь к разбирательству родителей. На этот раз согласитесь не выслушать их, а посмотреть. </w:t>
      </w:r>
      <w:r w:rsidRPr="00597DE2">
        <w:rPr>
          <w:rFonts w:ascii="Times New Roman" w:hAnsi="Times New Roman" w:cs="Times New Roman"/>
          <w:sz w:val="28"/>
          <w:szCs w:val="28"/>
        </w:rPr>
        <w:lastRenderedPageBreak/>
        <w:t xml:space="preserve">Поставьте детей в известность, что постоянные ссоры вам наскучили и если они хотят вам снова о них поведать, то им придется поставить спектакль (или балет) на эту тему. Пусть пришлют вам билеты в первый ряд! Можно действительно попросить их изготовить для вас приглашение, придумав название спектаклю. Это переключит их внимание на более мирную волну. В случае если ярость детей друг к другу не слишком велика, можно требовать от них совместного изготовления пригласительного билета. Когда вы получите приглашение, усаживайтесь </w:t>
      </w:r>
      <w:proofErr w:type="gramStart"/>
      <w:r w:rsidRPr="00597DE2">
        <w:rPr>
          <w:rFonts w:ascii="Times New Roman" w:hAnsi="Times New Roman" w:cs="Times New Roman"/>
          <w:sz w:val="28"/>
          <w:szCs w:val="28"/>
        </w:rPr>
        <w:t>поудобнее</w:t>
      </w:r>
      <w:proofErr w:type="gramEnd"/>
      <w:r w:rsidR="002D7B19" w:rsidRPr="00597DE2">
        <w:rPr>
          <w:rFonts w:ascii="Times New Roman" w:hAnsi="Times New Roman" w:cs="Times New Roman"/>
          <w:sz w:val="28"/>
          <w:szCs w:val="28"/>
        </w:rPr>
        <w:t xml:space="preserve">, </w:t>
      </w:r>
      <w:r w:rsidRPr="00597DE2">
        <w:rPr>
          <w:rFonts w:ascii="Times New Roman" w:hAnsi="Times New Roman" w:cs="Times New Roman"/>
          <w:sz w:val="28"/>
          <w:szCs w:val="28"/>
        </w:rPr>
        <w:t xml:space="preserve"> и смотрите балет или фильм без слов. Дети должны воспроизвести на домашней «сцене» ход событий, приведших к конфликту. Они могут двигаться, всячески жестикулировать и изображать на своих лицах ужас, гнев или, напротив, страдания и беззащитность, но не могут произносить при этом никаких звуков. Подобный немой </w:t>
      </w:r>
      <w:proofErr w:type="gramStart"/>
      <w:r w:rsidRPr="00597DE2">
        <w:rPr>
          <w:rFonts w:ascii="Times New Roman" w:hAnsi="Times New Roman" w:cs="Times New Roman"/>
          <w:sz w:val="28"/>
          <w:szCs w:val="28"/>
        </w:rPr>
        <w:t>рассказ</w:t>
      </w:r>
      <w:proofErr w:type="gramEnd"/>
      <w:r w:rsidRPr="00597DE2">
        <w:rPr>
          <w:rFonts w:ascii="Times New Roman" w:hAnsi="Times New Roman" w:cs="Times New Roman"/>
          <w:sz w:val="28"/>
          <w:szCs w:val="28"/>
        </w:rPr>
        <w:t xml:space="preserve"> конечно же будет очень непривычен для детей. Поэтому их внимание сосредоточится на тонкостях актерского мастерства и на том, как донести до вас «истинную правду». При этом невольное наблюдение за такими </w:t>
      </w:r>
      <w:proofErr w:type="spellStart"/>
      <w:r w:rsidRPr="00597DE2">
        <w:rPr>
          <w:rFonts w:ascii="Times New Roman" w:hAnsi="Times New Roman" w:cs="Times New Roman"/>
          <w:sz w:val="28"/>
          <w:szCs w:val="28"/>
        </w:rPr>
        <w:t>кривляниями</w:t>
      </w:r>
      <w:proofErr w:type="spellEnd"/>
      <w:r w:rsidRPr="00597DE2">
        <w:rPr>
          <w:rFonts w:ascii="Times New Roman" w:hAnsi="Times New Roman" w:cs="Times New Roman"/>
          <w:sz w:val="28"/>
          <w:szCs w:val="28"/>
        </w:rPr>
        <w:t xml:space="preserve"> и гримасами со стороны другого ребенка неминуемо вызовет у них улыбку. Так за время спектакля эмоции ребят наверняка изменятся. </w:t>
      </w:r>
      <w:proofErr w:type="gramStart"/>
      <w:r w:rsidRPr="00597DE2">
        <w:rPr>
          <w:rFonts w:ascii="Times New Roman" w:hAnsi="Times New Roman" w:cs="Times New Roman"/>
          <w:sz w:val="28"/>
          <w:szCs w:val="28"/>
        </w:rPr>
        <w:t>Если юные актеры остановятся «на самом интересном месте» (то есть покажут только саму ссору), то изобразите возмущенного зрителя, который отдал деньги не за полспектакля, а за целый и поэтому требует счастливого окончания.</w:t>
      </w:r>
      <w:proofErr w:type="gramEnd"/>
      <w:r w:rsidRPr="00597DE2">
        <w:rPr>
          <w:rFonts w:ascii="Times New Roman" w:hAnsi="Times New Roman" w:cs="Times New Roman"/>
          <w:sz w:val="28"/>
          <w:szCs w:val="28"/>
        </w:rPr>
        <w:t xml:space="preserve"> Они такого не придумали? Так пусть думают! Если им нужно время, то пусть объявят антракт, вы пока перекусите в буфете. А если они актеры экстра-класса, то пусть импровизируют и придумывают разрешение конфликта сразу же, на сцене. Если детям действительно удастся разрешить проблему «методами искусства», то кричите «Браво!», аплодируйте и берите автографы у таких мастеров сцены! Не скупитесь на восторги по поводу их самостоятельного поиска решения. В благодарность за приятно проведенный досуг предложите им поучаствовать в каком-нибудь интересном деле вместе с вами. Этим можно завершить перемирие.</w:t>
      </w:r>
    </w:p>
    <w:p w:rsidR="00E82FAD" w:rsidRDefault="00572FF9" w:rsidP="00E82FAD">
      <w:pPr>
        <w:ind w:left="360"/>
        <w:rPr>
          <w:rFonts w:ascii="Times New Roman" w:hAnsi="Times New Roman" w:cs="Times New Roman"/>
          <w:b/>
          <w:sz w:val="28"/>
          <w:szCs w:val="28"/>
        </w:rPr>
      </w:pPr>
      <w:r w:rsidRPr="002B5DA8">
        <w:rPr>
          <w:rFonts w:ascii="Times New Roman" w:hAnsi="Times New Roman" w:cs="Times New Roman"/>
          <w:b/>
          <w:sz w:val="28"/>
          <w:szCs w:val="28"/>
        </w:rPr>
        <w:t xml:space="preserve"> Примечание</w:t>
      </w:r>
      <w:r w:rsidRPr="00597DE2">
        <w:rPr>
          <w:rFonts w:ascii="Times New Roman" w:hAnsi="Times New Roman" w:cs="Times New Roman"/>
          <w:sz w:val="28"/>
          <w:szCs w:val="28"/>
        </w:rPr>
        <w:t>. Конечно, могут быть случаи, когда дети не способны придумать вариант мирной концовки спектакля. Тогда вы можете предложить им помощь сценариста (то есть опять вашу) и скрыться за кулисами вместе с юными дарованиями. Когда ваша идея будет воспринята, снова вернитесь в «зрительный зал» и займите свое почетное место.</w:t>
      </w:r>
    </w:p>
    <w:p w:rsidR="0039222B" w:rsidRPr="00E82FAD" w:rsidRDefault="002B5DA8" w:rsidP="00E82FAD">
      <w:pPr>
        <w:ind w:left="360"/>
        <w:rPr>
          <w:rFonts w:ascii="Times New Roman" w:hAnsi="Times New Roman" w:cs="Times New Roman"/>
          <w:b/>
          <w:sz w:val="28"/>
          <w:szCs w:val="28"/>
        </w:rPr>
      </w:pPr>
      <w:r w:rsidRPr="00E82FAD">
        <w:rPr>
          <w:rFonts w:ascii="Times New Roman" w:hAnsi="Times New Roman" w:cs="Times New Roman"/>
          <w:b/>
          <w:sz w:val="28"/>
          <w:szCs w:val="28"/>
        </w:rPr>
        <w:lastRenderedPageBreak/>
        <w:t xml:space="preserve">Эти игры помогут научиться вашим детям мирно в игровой форме решать конфликтные ситуации. </w:t>
      </w:r>
    </w:p>
    <w:p w:rsidR="0039222B" w:rsidRPr="00597DE2" w:rsidRDefault="0039222B" w:rsidP="0039222B">
      <w:pPr>
        <w:pStyle w:val="a4"/>
        <w:rPr>
          <w:rFonts w:ascii="Times New Roman" w:hAnsi="Times New Roman" w:cs="Times New Roman"/>
          <w:b/>
          <w:sz w:val="28"/>
          <w:szCs w:val="28"/>
        </w:rPr>
      </w:pPr>
    </w:p>
    <w:sectPr w:rsidR="0039222B" w:rsidRPr="00597DE2" w:rsidSect="000B7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77BC"/>
    <w:multiLevelType w:val="hybridMultilevel"/>
    <w:tmpl w:val="1F5A1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83C81"/>
    <w:multiLevelType w:val="hybridMultilevel"/>
    <w:tmpl w:val="070CC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C0A6C"/>
    <w:multiLevelType w:val="hybridMultilevel"/>
    <w:tmpl w:val="013CBC5C"/>
    <w:lvl w:ilvl="0" w:tplc="C5583CEA">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15C2D"/>
    <w:multiLevelType w:val="hybridMultilevel"/>
    <w:tmpl w:val="B902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A07C46"/>
    <w:multiLevelType w:val="hybridMultilevel"/>
    <w:tmpl w:val="83561248"/>
    <w:lvl w:ilvl="0" w:tplc="EB00E9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14B1FD8"/>
    <w:multiLevelType w:val="hybridMultilevel"/>
    <w:tmpl w:val="F8962D48"/>
    <w:lvl w:ilvl="0" w:tplc="543877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7356A"/>
    <w:rsid w:val="00027BA1"/>
    <w:rsid w:val="00031B59"/>
    <w:rsid w:val="00036199"/>
    <w:rsid w:val="0004288C"/>
    <w:rsid w:val="000541F0"/>
    <w:rsid w:val="000667C0"/>
    <w:rsid w:val="0007649E"/>
    <w:rsid w:val="00092A32"/>
    <w:rsid w:val="000B7DDE"/>
    <w:rsid w:val="000C2D92"/>
    <w:rsid w:val="00102D76"/>
    <w:rsid w:val="001E25A1"/>
    <w:rsid w:val="001E72B0"/>
    <w:rsid w:val="00216BE7"/>
    <w:rsid w:val="002537E7"/>
    <w:rsid w:val="00264E65"/>
    <w:rsid w:val="00266695"/>
    <w:rsid w:val="00294350"/>
    <w:rsid w:val="002A3C49"/>
    <w:rsid w:val="002B57F6"/>
    <w:rsid w:val="002B5DA8"/>
    <w:rsid w:val="002D7B19"/>
    <w:rsid w:val="002F3BD2"/>
    <w:rsid w:val="00331263"/>
    <w:rsid w:val="00344262"/>
    <w:rsid w:val="003662B3"/>
    <w:rsid w:val="0039222B"/>
    <w:rsid w:val="003A6493"/>
    <w:rsid w:val="003D04A5"/>
    <w:rsid w:val="003E3BA2"/>
    <w:rsid w:val="00416474"/>
    <w:rsid w:val="0044692B"/>
    <w:rsid w:val="00447761"/>
    <w:rsid w:val="00453042"/>
    <w:rsid w:val="00456B4A"/>
    <w:rsid w:val="00473FF2"/>
    <w:rsid w:val="0048062C"/>
    <w:rsid w:val="004B4684"/>
    <w:rsid w:val="004D1AE3"/>
    <w:rsid w:val="004E4595"/>
    <w:rsid w:val="004E5503"/>
    <w:rsid w:val="004E5F4E"/>
    <w:rsid w:val="00516429"/>
    <w:rsid w:val="00531BF9"/>
    <w:rsid w:val="00543862"/>
    <w:rsid w:val="00567CD9"/>
    <w:rsid w:val="00572FF9"/>
    <w:rsid w:val="00595E0F"/>
    <w:rsid w:val="00597DE2"/>
    <w:rsid w:val="005E27CB"/>
    <w:rsid w:val="0067356A"/>
    <w:rsid w:val="006A011C"/>
    <w:rsid w:val="006A55A6"/>
    <w:rsid w:val="006F2F4E"/>
    <w:rsid w:val="00712188"/>
    <w:rsid w:val="0076233D"/>
    <w:rsid w:val="00763342"/>
    <w:rsid w:val="00777064"/>
    <w:rsid w:val="007861CC"/>
    <w:rsid w:val="007A7FC9"/>
    <w:rsid w:val="007B571A"/>
    <w:rsid w:val="00823625"/>
    <w:rsid w:val="00870CD9"/>
    <w:rsid w:val="008B7F98"/>
    <w:rsid w:val="00912449"/>
    <w:rsid w:val="009131C3"/>
    <w:rsid w:val="009853DD"/>
    <w:rsid w:val="009A2F99"/>
    <w:rsid w:val="00A22E38"/>
    <w:rsid w:val="00A903C9"/>
    <w:rsid w:val="00AB1E52"/>
    <w:rsid w:val="00B03FC0"/>
    <w:rsid w:val="00B132BB"/>
    <w:rsid w:val="00B2542D"/>
    <w:rsid w:val="00B27554"/>
    <w:rsid w:val="00B46792"/>
    <w:rsid w:val="00C14736"/>
    <w:rsid w:val="00C520F9"/>
    <w:rsid w:val="00C84A57"/>
    <w:rsid w:val="00CD004C"/>
    <w:rsid w:val="00D24FDF"/>
    <w:rsid w:val="00D65C08"/>
    <w:rsid w:val="00D93466"/>
    <w:rsid w:val="00DC4345"/>
    <w:rsid w:val="00DD541C"/>
    <w:rsid w:val="00E15353"/>
    <w:rsid w:val="00E264DC"/>
    <w:rsid w:val="00E41478"/>
    <w:rsid w:val="00E45D4C"/>
    <w:rsid w:val="00E80105"/>
    <w:rsid w:val="00E82FAD"/>
    <w:rsid w:val="00E94BF9"/>
    <w:rsid w:val="00EB2BDA"/>
    <w:rsid w:val="00ED387C"/>
    <w:rsid w:val="00F37451"/>
    <w:rsid w:val="00F548DB"/>
    <w:rsid w:val="00F774D7"/>
    <w:rsid w:val="00F80DAA"/>
    <w:rsid w:val="00F81A22"/>
    <w:rsid w:val="00F91CE5"/>
    <w:rsid w:val="00FD7A38"/>
    <w:rsid w:val="00FE1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53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79CC-9C8D-4426-A0C3-ACE8F984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2529</Words>
  <Characters>14417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2024-10-08T09:37:00Z</dcterms:created>
  <dcterms:modified xsi:type="dcterms:W3CDTF">2024-10-08T09:37:00Z</dcterms:modified>
</cp:coreProperties>
</file>