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08" w:rsidRDefault="00222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D2E" w:rsidRDefault="007A3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A3D2E" w:rsidRDefault="007A3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A3D2E" w:rsidRDefault="007A3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22908" w:rsidRDefault="00545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22908" w:rsidRDefault="00545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Рабочая  программа по хореографии </w:t>
      </w:r>
    </w:p>
    <w:p w:rsidR="00222908" w:rsidRDefault="00545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для детей 3 - 6 лет</w:t>
      </w: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545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Составили: </w:t>
      </w:r>
    </w:p>
    <w:p w:rsidR="00222908" w:rsidRDefault="00545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 дополнительного образования </w:t>
      </w:r>
    </w:p>
    <w:p w:rsidR="00222908" w:rsidRDefault="005459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Сиберт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Г.И.,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Алпысова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А.Ж.</w:t>
      </w:r>
    </w:p>
    <w:p w:rsidR="00222908" w:rsidRDefault="002229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Pr="00596244" w:rsidRDefault="002229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22908" w:rsidRPr="00596244" w:rsidRDefault="00596244" w:rsidP="0059624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</w:t>
      </w:r>
    </w:p>
    <w:p w:rsidR="00222908" w:rsidRDefault="00545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22908" w:rsidRDefault="002229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96244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основу программы дополнительного образования по хореографии положена  и разработана в соответствии с возрастными и индивидуальными особенностями детей программа «Ритмическая мозаика»</w:t>
      </w:r>
      <w:r w:rsidR="00596244">
        <w:rPr>
          <w:rFonts w:ascii="Times New Roman" w:eastAsia="Times New Roman" w:hAnsi="Times New Roman" w:cs="Times New Roman"/>
          <w:sz w:val="24"/>
          <w:szCs w:val="24"/>
        </w:rPr>
        <w:t>, разработанная А.И. Бурениной</w:t>
      </w:r>
      <w:r w:rsidR="0059624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программы – оздоровительно-развивающая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образовательное учреждение может предоставить своим воспитанникам возможность приобщения к прекрасному миру танца, то детство, обогащённое соприкосновением с этим светлым и радостным искусством, позволит детям расти и развиваться не только физически, но и духовно.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Обучение детей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данной рабочей программе, предполагающей изучение основ танцевальной культуры, умение красиво и пластично двигаться под различные танцевальные ритмы и темпы музыки, сопутствует физическому развитию и повышению уровня общего образования и культуры детей. 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программы: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Хореография как никакое другое искусство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ребенка, формирует его художественное «я» как составную часть орудия общества.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Синкретичность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танцевального искусства подразумевает развитие чувства ритма, умения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Занятия танцем дают организму физическую нагрузку, равную сочетанию нескольких видов спорта. Используемые в хореографии, ритмике движения, прошедшие длительный отбор, безусловно, оказывают положительное воздействие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здоровье детей.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ритмическая деятельность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привлекает детей своей эмоциональностью, возможностью активно выразить свое отношение к музыке в движении. Учитывая возрастные особенности детей, их запросы и интересы занятия хореографией проводятся в игровой форме, большое внимание уделяется музыкальным играм, импровизации. В музыкальных играх, создавая тот или иной образ, дети слышат в музыке и передают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движении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разнообразные чувства.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Система упражнений выстроена от простого к сложному, с учетом всех необходимых музыкально-ритмических навыков и навыков выразительного движения при условии многократного повторения заданий, что помогает успешному выполнению требований Программы.</w:t>
      </w:r>
      <w:proofErr w:type="gramEnd"/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целостное развитие ребёнка, формирование средствами музыки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ритмических движений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 умений, способностей, качеств личности.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Приоритетные задачи реализации программы: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—воспитание интереса к музыке;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развитие гибкости, пластичности, мягкости движений;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воспитание самостоятельности в исполнении, побуждение детей к творчеству;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— умение менять движения в соответствии с двух-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трехчастной</w:t>
      </w:r>
      <w:proofErr w:type="gramEnd"/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формой, и музыкальными фразами;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координация и укрепление опорно-двигательного аппарата;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приобщение к совместному движению с педагогом;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воспитание у детей интереса к занятиям хореографией путем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создания положительного эмоционального настроя;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психологическое раскрепощение ребенка;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воспитание умения работать в паре, коллективе;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понимать и исполнять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названия которых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даются педагогом на французском языке.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Успешное решение поставленных задач на занятиях хореографией с дошкольниками возможно только при использовании педагогических принципов и методов обучения.</w:t>
      </w: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6244" w:rsidRDefault="005962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Принципы: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• индивидуализации (определение посильных заданий с учётом</w:t>
      </w:r>
      <w:proofErr w:type="gramEnd"/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возможностей ребёнка);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систематичности (непрерывность и регулярность занятий);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наглядности (безукоризненный показ движений педагогом);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повторяемости материала (повторение вырабатываемых двигательных навыков);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сознательности и активности (обучение, опирающееся на сознательное и заинтересованное отношение воспитанника к своим действиям).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Методические приемы: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Игровой метод.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Основным методом обучения хореографии детей дошкольного возраста является игра, так как игра – это основная деятельность, естественное состояние детей дошкольного возраста.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Речь идет не о применении игры как средства разрядки и отдыха на занятии, а о том, чтобы пронизывать занятие игровым началом, сделать игру его органическим компонентом. Каждая ритмическая игра имеет в своей основе определенную цель, какое-либо задание. В процессе игры дети знакомятся с окружающей жизнью, уточняют и осмысливают свои представления о мире.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Наглядный метод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выразительный показ под счет, с музыкой.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Метод аналогий</w:t>
      </w:r>
      <w:r>
        <w:rPr>
          <w:rFonts w:ascii="Times New Roman" w:eastAsia="Times New Roman" w:hAnsi="Times New Roman" w:cs="Times New Roman"/>
          <w:sz w:val="24"/>
          <w:szCs w:val="24"/>
        </w:rPr>
        <w:t>. В программе обучения широко используется метод аналогий с животным и растительным миром (образ, поза, двигательная имитация), где педагог-режиссер, используя игровую атрибутику, образ, активизирует работу правого полушария головного мозга ребенка, его пространственно-образное мышление, способствуя высвобождению скрытых творческих возможностей подсознания.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Словесный метод.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беседа о характере музыки, средствах ее выразительности, объяснение методики исполнения движений, оценка.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Практический метод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многократном выполнении конкретного музыкально-ритмического движения.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Отличительные особенности программы: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программы является комплексность отхода при реализации учебно-воспитательных задач, предполагающих, в первую очередь, развивающую направленность программы.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комплексность основывается на следующих принципах: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— развитие воображения ребёнка через особые формы двигательной</w:t>
      </w:r>
      <w:proofErr w:type="gramEnd"/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активности (изучение простейших танцевальных движений, составляющих</w:t>
      </w:r>
      <w:proofErr w:type="gramEnd"/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основу детских танцев);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формирование осмысленной моторики, которое предполагает развитие координации ребёнка и способность на определённом этапе изучения танцевальных движений не только узнавать мелодию и ритм танца, но и умение реализовывать их в простейших комбинациях танцевальных движений;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формирование у детей способностей к взаимодействию в паре и в группе, навыкам выступления, умению понимать друг друга в процессе исполнения танца;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формирование навыков коллективного взаимодействия и взаимного уважения при постановке танцев и подготовке публичного выступления.</w:t>
      </w:r>
    </w:p>
    <w:p w:rsidR="00222908" w:rsidRDefault="002229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детей: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предусматривает построение процесса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 по спирали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усовершенствованием на каждом этапе до качественно нового уровня знаний. Один и тот же учебный материал для различного возраста обучаемых и на разных годах обучения может использоваться для детей 3 - 6  лет.</w:t>
      </w:r>
    </w:p>
    <w:p w:rsidR="00222908" w:rsidRDefault="002229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предусмотрена для детей от 3 до 6 лет основной группы здоровья. Программа адаптирована к условиям дошкольной организации.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творческих способностей у детей дошкольного возраста в процессе музыкально-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ритмической деятельности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условиях сюжетно-игровых занятий.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формирование и развитие музыкально-ритмических способностей и творческого потенциала детей дошкольного возраста;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 укрепление здоровья детей, обеспечение их физической и психологической безопасности, эмоционального благополучия;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развитие физических, интеллектуальных, социальных, нравственных, эстетических качеств детей; создание благоприятных условий для их гармоничного развития в соответствии с возрастными и индивидуальными особенностями и склонностями каждого ребенка.)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 программа строится с учетом следующих парциальных программ: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Ж.Е.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Фирилева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Е.Г. Сайкина.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-Фи-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Дансе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Танцевальн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игровая гимнастика для детей».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направлена на всестороннее, гармоничное развитие детей дошкольного возраста, с учётом возможностей и состояния здоровья детей, расширение функциональных возможностей развивающегося организма, овладение ребёнком базовыми умениями и навыками в разных упражнениях. Программа рассчитана на один год обучения, реализуется в форме кружковой работы, кружок по ритмике охватывает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детей средней, старшей и группы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подготовки. Содержание программы взаимосвязано с программами по физическому и музыкальному воспитанию в дошкольном учреждении. В программе представлены различные разделы, основными являются танцевально-ритмическая гимнастика, нетрадиционные виды упражнений и креативная гимнастика.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в детях работоспособности, физической подготовленности и всесторонней развитости средствами танцевальн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игровой гимнастики.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укрепление здоровья, формирование правильной осанки, содействие профилактики плоскостопия, развитие и функциональное совершенствование органов дыхания, кровообращения, сердечно - сосудистой и нервной систем организма;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формирование навыков выразительности, пластичности, грациозности и изящества танцевальных движений и танцев;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содействие развитию чувства ритма, музыкального слуха, памяти, внимания, умения согласовывать движения с музыкой.</w:t>
      </w: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Барышникова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«Азбука хореографии».</w:t>
      </w:r>
    </w:p>
    <w:p w:rsidR="00222908" w:rsidRDefault="002229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25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книге содержатся упражнения партерного, классического и народн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характерного экзерсисов, а также упражнения, помогающие исправить дефекты фигуры</w:t>
      </w: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545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Н.В. Зарецкая, З.Я.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Роот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«Танцы в детском саду».</w:t>
      </w:r>
    </w:p>
    <w:p w:rsidR="00222908" w:rsidRDefault="002229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25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программы является то, что, программа включает в себя изучение двух направлений танцевального искусства: современного и национального,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 свою очередь, воспитывает в учащихся уважение национальным традициям. Программа предполагает освоение азов ритмики, азбуки классического танца, изучение танцевальных элементов, исполнение детских бальных и народных танцев и воспитание способности к танцевально-музыкальной импровизации.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приобщение детей ко всем видам танцевального искусств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 историко-бытового до современного танца, от детской пляски до балетного спектакля.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использовать специфические средства искусства танца для гармонизации развития учащихся, расширения рамок культурного и исторического образования детей: углубление и расширение средствами историко-бытового танца познавательных возможностей учащихся в области истории, географии, литературы, фольклора;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использовать этические особенности танца для воспитания нравственности,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дисциплинированности, чувства долга, коллективизма, организованности; обучить танцевальному этикету и сформировать умения переносить культуру поведения и общения в танце на межличностное общение в повседневной жизни;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обеспечить эмоциональную разгрузку учащихся, воспитать культуру эмоций.</w:t>
      </w:r>
    </w:p>
    <w:p w:rsidR="00222908" w:rsidRDefault="002229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545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Планируемые результаты освоения программы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Укрепление здоровья детей и их физическое развитие:</w:t>
      </w: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Развитие способности передавать в пластике музыкальный образ, используя перечисленные ниже виды движений.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Основные: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• ходьба — бодрая, спокойная,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на носках, на пятках, пружинящим, топающим шагом, "с каблучка";</w:t>
      </w:r>
      <w:proofErr w:type="gramEnd"/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вперед и назад (спиной), с высоким подниманием колена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(высокий шаг), ходьба на четвереньках, "гусиным" шагом, с ускорением и замедлением;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• бег — легкий, ритмичный, передающий различный образ, а также высокий, широкий, острый, пружинящий бег;</w:t>
      </w:r>
      <w:proofErr w:type="gramEnd"/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прыжковые движения — на одной, на двух ногах на месте и с различными вариациями, с продвижением вперед;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• различные виды галопа (прямой галоп, боковой галоп), поскок "легкий" и "сильный" и др.</w:t>
      </w:r>
      <w:proofErr w:type="gramEnd"/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Общеразвивающие упражнения: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на различные группы мышц и различный характер, способ движения (упражнения на плавность движений, махи,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пружинность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упражнения на развитие гибкости и пластичности, точности и ловкости движений, координации рук и ног.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Имитационные движения: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различные образно-игровые движения, раскрывающие понятный детям образ, настроение или состояние, динамику настроений, а также ощущения тяжести или легкости, разной среды — "в воде", "в воздухе"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т.д.).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Плясовые движения: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элементы народных плясок и детского бального танца, доступные по координации, танцевальные упражнения, включающие асимметрию из современных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ритмических танцев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а также разнонаправленные движения для рук и ног,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сложные циклические виды движений: шаг польки, переменный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шаг, шаг с притопом и др.</w:t>
      </w: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Социально-коммуникативное развитие личности: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воспитание умения сочувствовать, сопереживать, воспринимая музыкальный образ, настроение, объясняя свои чувства словами и выражая их в пластике;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формирование чувства такта (например, не танцевать и не  шуметь в помещении, если кто-то отдыхает или занимается, сочувствовать, если кто-то упал или что-то уронил во время движения);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воспитание культурных привычек в процессе группового общения с детьми и взрослыми, привычки выполнять необходимые правила самостоятельно: пропускать старших впереди себя, мальчикам уметь пригласить девочку на танец и затем проводить ее на место, извиниться, если произошло нечаянное столкновение и т.д.</w:t>
      </w: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Художественно-эстетическое развитие: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•   воспитание интереса и любви к. музыке, потребности слушать знакомые и новые музыкальные произведения, двигаться под музыку, узнавать, что это за произведения и кто их написал;</w:t>
      </w:r>
    </w:p>
    <w:p w:rsidR="00222908" w:rsidRDefault="00545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обогащение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разнообразными по стилю и жанру музыкальными сочинениями; развитие умения выражать в движении характер музыки и ее настроение, передавая как контрасты, так и оттенки настроений в звучании;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• развитие умения передавать основные средства музыкальной выразительности: темп — разнообразный, а также ускорения и замедления; динамику (усиление и уменьшение звучания, разнообразие динамических оттенков); регистр (высокий, средний, низкий); метроритм (разнообразный, в том числе и синкопы); различать 2-3- частную форму произведения (с малоконтрастными по характеру частями), а также вариации, рондо;</w:t>
      </w:r>
      <w:proofErr w:type="gramEnd"/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 развитие способности различать жанр произведения — плясовая (вальс, полька, старинный и современный танец)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есня (песня-марш, песня-танец и др.),марш, разный по характеру, и выражать это в соответствующих движениях;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развитие умений сочинять несложные плясовые движения и их комбинации;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формирование умений исполнять знакомые движения в игровых ситуациях, под другую музыку, импровизировать в драматизации, самостоятельно создавая пластический образ;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развитие воображения, фантазии, умения находить свои, оригинальные движения для выражения характера музыки, умение оценивать свои творческие проявления и давать оценку другим детям.</w:t>
      </w: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Развитие и тренировка психических процессов: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тренировка подвижности (лабильности) нервных процессов — умение изменять движения в соответствии с различным темпом, ритмом и формой музыкального произведения — по фразам;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• развитие восприятия, внимания, воли, памяти, мышления — на основе усложнения заданий (увеличение объема движений, продолжительности звучания музыки, разнообразия сочетаний упражнений и т.д.);</w:t>
      </w:r>
      <w:proofErr w:type="gramEnd"/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развитие умения выражать различные эмоции в мимике и пантомимике: радость, грусть, страх, тревога, и т.д., разнообразные по характеру настроения, например: «Рыбки легко и свободно резвятся в воде», «Кукла не хочет быть марионеткой, она мечтает стать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настоящей балериной»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и.т.д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2908" w:rsidRDefault="002229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Развитие умений ориентироваться в пространстве: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другом, в несколько кругов, в шеренги, колонны, самостоятельно •  выполнять перестроения на основе танцевальных композиций («змейка»,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«спираль» и др.).</w:t>
      </w: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908" w:rsidRDefault="00545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и показатели эффективности освоения</w:t>
      </w:r>
    </w:p>
    <w:p w:rsidR="00222908" w:rsidRDefault="00545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знают о назначении отдельных упражнений хореографии. Желают двигаться, танцевать под музыку, передавать в движениях, пластике характер музыки, игровой образ. Умеют выполнять простейшие построения и перестроения, ритмично двигаться в различных музыкальных темпах и передавать хлопками и притопами простейший ритмический рисунок; ставить ногу на носок и на пятку. Умеют выполнять танцевальные движения: прямой галоп, пружинка, подскоки, кружение по одному и в парах. Знают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танцевальные позиции рук и ног. Умеют выполнять простейшие двигательные задания творческие игры, специальные задания, используют разнообразные движения в импровизации под музыку. Дети выразительно, свободно, самостоятельно двигаются под музыку. Умеют точно координировать движения с основными средствами музыкальной выразительности. Владеют навыками по различным видам передвижений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залу и приобретают определённый «запас» движений в общеразвивающих и танцевальных упражнениях. Выполняют танцевальные движения: поочерёдное выбрасывание ног вперёд в прыжке; приставной шаг с приседанием, с продвижением вперёд, кружение; приседание с выставлением ноги вперёд; шаг на всей ступне на месте, с продвижением вперёд. Владеют основными хореографическими упражнениями по программе этого года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Выполняют танцевальные движения: шаг с притопом, приставной шаг с приседанием, пружинящий шаг, боковой галоп, переменный шаг; выразительно и ритмично исполняют танцы, движения с предметами (шарами, обручами, цветами).</w:t>
      </w:r>
      <w:proofErr w:type="gramEnd"/>
    </w:p>
    <w:p w:rsidR="00222908" w:rsidRDefault="005459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Занимающиеся дети могут хорошо ориентироваться в зале при проведении музыкально – подвижных игр. Выразительно исполняют движения под музыку, могут передать свой опыт младшим детям, организовать игровое общение с другими детьми.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Способны к импровизации с использованием оригинальных и разнообразных движений.</w:t>
      </w:r>
      <w:proofErr w:type="gramEnd"/>
    </w:p>
    <w:p w:rsidR="00222908" w:rsidRDefault="0022290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54598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Учебно - тематический план</w:t>
      </w:r>
    </w:p>
    <w:p w:rsidR="00222908" w:rsidRDefault="00545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     СРЕДНЯЯ ГРУППА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                                                      Общее количество часов – 72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Количество в неделю - 2</w:t>
      </w:r>
    </w:p>
    <w:tbl>
      <w:tblPr>
        <w:tblStyle w:val="a5"/>
        <w:tblW w:w="103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20"/>
        <w:gridCol w:w="4580"/>
        <w:gridCol w:w="1640"/>
        <w:gridCol w:w="1660"/>
        <w:gridCol w:w="820"/>
      </w:tblGrid>
      <w:tr w:rsidR="00222908">
        <w:trPr>
          <w:jc w:val="center"/>
        </w:trPr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прохождения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материала</w:t>
            </w:r>
          </w:p>
        </w:tc>
        <w:tc>
          <w:tcPr>
            <w:tcW w:w="4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Перечисление тем</w:t>
            </w:r>
          </w:p>
        </w:tc>
        <w:tc>
          <w:tcPr>
            <w:tcW w:w="1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    Итоговые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222908">
        <w:trPr>
          <w:jc w:val="center"/>
        </w:trPr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  Сентябрь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1.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уровня музыкально-двигательных способностей детей на начало года.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2.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Осенний листопад.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-Познакомить детей с понятиями «осень», «осенние листочки», «осенний листопад».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-Расширять знания детей о понятиях «танец», «ориентировка в пространстве», «ровная спина», «носик смотрит прямо».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-Учить первичным навыкам «находить свое место на краю ковра», «двигаться по краю ковра».</w:t>
            </w:r>
          </w:p>
        </w:tc>
        <w:tc>
          <w:tcPr>
            <w:tcW w:w="1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   Осенний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 1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2908">
        <w:trPr>
          <w:trHeight w:val="2448"/>
          <w:jc w:val="center"/>
        </w:trPr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   Октябрь</w:t>
            </w:r>
          </w:p>
        </w:tc>
        <w:tc>
          <w:tcPr>
            <w:tcW w:w="45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         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908">
        <w:trPr>
          <w:jc w:val="center"/>
        </w:trPr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 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     Ноябрь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5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Тема 3.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Заводные султанчики.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-Познакомить детей с понятиями «зима», «зимние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праздники».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-Расширять знание детей о понятиях «линии», «повороты, выпады вправо и влево».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-Учить движения хороводного шага, держась за руки и соблюдая правильную форму круга.</w:t>
            </w:r>
          </w:p>
        </w:tc>
        <w:tc>
          <w:tcPr>
            <w:tcW w:w="1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 года</w:t>
            </w:r>
          </w:p>
        </w:tc>
        <w:tc>
          <w:tcPr>
            <w:tcW w:w="8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2908">
        <w:trPr>
          <w:jc w:val="center"/>
        </w:trPr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 Декабрь</w:t>
            </w:r>
          </w:p>
        </w:tc>
        <w:tc>
          <w:tcPr>
            <w:tcW w:w="45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908">
        <w:trPr>
          <w:jc w:val="center"/>
        </w:trPr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5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4.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мамы – кошечки.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-Познакомить детей с понятиями «весна», «мамин праздник».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-Учить передавать характер, мимику, пластику, воображение, через движения с сюжетным наполнением танца.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-Расширять имитационные знания о понятиях «кошечка точит коготки», «умывается», «ползает», «виляет хвостиком», «болтает ножками».</w:t>
            </w:r>
          </w:p>
        </w:tc>
        <w:tc>
          <w:tcPr>
            <w:tcW w:w="1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марта</w:t>
            </w:r>
          </w:p>
        </w:tc>
        <w:tc>
          <w:tcPr>
            <w:tcW w:w="8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2908">
        <w:trPr>
          <w:jc w:val="center"/>
        </w:trPr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45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908">
        <w:trPr>
          <w:jc w:val="center"/>
        </w:trPr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5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5.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Пестрые ленточки.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-Развивать музыкально-ритмическую координацию движений, способность выразительно двигаться в соответствии с характером музыки, используя предметы.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-Расширять умение перестраиваться из большого круга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маленький и наоборот, не держась за руки.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-Учить детей движением в работе с лентой: «поочередное поднятие рук», «круговые движения рук», «змейка», «водопад».</w:t>
            </w:r>
          </w:p>
        </w:tc>
        <w:tc>
          <w:tcPr>
            <w:tcW w:w="1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 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Весенний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</w:t>
            </w:r>
          </w:p>
        </w:tc>
        <w:tc>
          <w:tcPr>
            <w:tcW w:w="8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2908">
        <w:trPr>
          <w:jc w:val="center"/>
        </w:trPr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45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 7</w:t>
            </w:r>
          </w:p>
        </w:tc>
        <w:tc>
          <w:tcPr>
            <w:tcW w:w="16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908">
        <w:trPr>
          <w:jc w:val="center"/>
        </w:trPr>
        <w:tc>
          <w:tcPr>
            <w:tcW w:w="16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5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Тема 6.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Любимые танцы.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-Повторение и закрепление пройденного за учебный год материала.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-Способствовать формированию настойчивости, выдержки в достижении результатов на занятиях хореографией.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-Учиться музыкально, выразительно и эмоционально передавать характерные движения в танце.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7.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уровня музыкально-двигательных способностей детей.</w:t>
            </w:r>
          </w:p>
        </w:tc>
        <w:tc>
          <w:tcPr>
            <w:tcW w:w="1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 7</w:t>
            </w:r>
          </w:p>
        </w:tc>
        <w:tc>
          <w:tcPr>
            <w:tcW w:w="1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Показ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 итогового       </w:t>
            </w:r>
          </w:p>
          <w:p w:rsidR="00222908" w:rsidRDefault="0054598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 занятия</w:t>
            </w:r>
          </w:p>
        </w:tc>
        <w:tc>
          <w:tcPr>
            <w:tcW w:w="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              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      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545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Содержание программы.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    </w:t>
      </w:r>
    </w:p>
    <w:tbl>
      <w:tblPr>
        <w:tblStyle w:val="a6"/>
        <w:tblW w:w="103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60"/>
        <w:gridCol w:w="2120"/>
        <w:gridCol w:w="2560"/>
        <w:gridCol w:w="2460"/>
        <w:gridCol w:w="2420"/>
      </w:tblGrid>
      <w:tr w:rsidR="00222908">
        <w:trPr>
          <w:trHeight w:val="721"/>
          <w:jc w:val="center"/>
        </w:trPr>
        <w:tc>
          <w:tcPr>
            <w:tcW w:w="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222908">
        <w:trPr>
          <w:trHeight w:val="4668"/>
          <w:jc w:val="center"/>
        </w:trPr>
        <w:tc>
          <w:tcPr>
            <w:tcW w:w="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1-2.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Вводное занятие.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уровня музыкально-двигательных способностей детей на начало года.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3-4.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«Ладошки».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«Лодочка».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4. Музыкально-ритмическая композиция «Марш» Г. Свиридова.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самомассаж, релаксация.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5-6.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«Ладошки».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«Лодочка».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Музыкально-ритмическая композиция «Марш»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Свиридова.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Музыкальная игра «Заинька-зайка»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С.Насауленко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самомассаж, релаксация.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7-8.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«Ладошки».</w:t>
            </w:r>
          </w:p>
          <w:p w:rsidR="00222908" w:rsidRDefault="0054598F">
            <w:pPr>
              <w:spacing w:after="4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«Лодочка».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Музыкально-ритмическая композиция «Марш»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Г. Свиридова.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Музыкальная игра «Заинька-зайка»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С.Насауленко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самомассаж, релаксация.</w:t>
            </w:r>
          </w:p>
        </w:tc>
      </w:tr>
      <w:tr w:rsidR="00222908">
        <w:trPr>
          <w:trHeight w:val="6132"/>
          <w:jc w:val="center"/>
        </w:trPr>
        <w:tc>
          <w:tcPr>
            <w:tcW w:w="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9-10.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(бодрый и спокойный шаг, легкий бег, ходьба на носках и пятках).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«Погончики».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«Кошечка», «Достань мяч».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11-12.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(бодрый и спокойный шаг, легкий бег, ходьба на носках и пятках)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«Погончики»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«Кошечка», «Достань мяч»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Музыкально-ритмическая композиция «Цыплята»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азерб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ар.мел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13-14.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(бодрый и спокойный шаг, легкий бег, ходьба на носках и пятках).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«Погончики».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«Достань мяч».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Музыкально-ритмическая композиция «Цыплята»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азерб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ар.мел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Музыкальная игра «Курочки и петушок»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С.Насауленко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с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амомассаж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релаксация.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15-16.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(бодрый и спокойный шаг, легкий бег, ходьба на носках и пятках).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«Шарики».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«Кошечка».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Музыкально-ритмическая композиция «Листики» 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Музыкальная игра «Птички»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С.Насауленко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самомассаж, релаксация.</w:t>
            </w:r>
          </w:p>
        </w:tc>
      </w:tr>
      <w:tr w:rsidR="00222908">
        <w:trPr>
          <w:jc w:val="center"/>
        </w:trPr>
        <w:tc>
          <w:tcPr>
            <w:tcW w:w="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Ь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17-18.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(шаг с носка, прямой галоп).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«Насос».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«Колобок»,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«Паровозик».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19-20.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(шаг с носка, прямой галоп).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«Насос».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Колобок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Паровозик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 Музыкально-ритмическая композиция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Чунга-Чанга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21-22.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(шаг с носка, прямой галоп).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«Насос».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Колобок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Паровозик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 Музыкально-ритмическая композиция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Чунга-Чанга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Музыкальная игра «Обезьянки и тигр»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С.Насауленко</w:t>
            </w:r>
            <w:proofErr w:type="spell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самомассаж, релаксация.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23-24.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(шаг с носка, прямой галоп).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«Насос».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Колобок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Паровозик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 Музыкально-ритмическая композиция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Чунга-Чанга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Музыкальная игра «Обезьянки и тигр»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С.Насауленко</w:t>
            </w:r>
            <w:proofErr w:type="spell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самомассаж, релаксация.</w:t>
            </w:r>
          </w:p>
        </w:tc>
      </w:tr>
      <w:tr w:rsidR="00222908">
        <w:trPr>
          <w:jc w:val="center"/>
        </w:trPr>
        <w:tc>
          <w:tcPr>
            <w:tcW w:w="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25-26.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Партерная гимнастика.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Исполнение музыкально-ритмических композиций по желанию детей.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27-28.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контрольному итоговому занятию.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29-30.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контрольному итоговому занятию.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31-32.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контрольное занятие.</w:t>
            </w:r>
          </w:p>
        </w:tc>
      </w:tr>
      <w:tr w:rsidR="00222908">
        <w:trPr>
          <w:jc w:val="center"/>
        </w:trPr>
        <w:tc>
          <w:tcPr>
            <w:tcW w:w="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33-34.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(шаг с носка, боковой галоп).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«Погреемся».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«Растяжка ног», «Карусель».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самомассаж, релаксация.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35-36.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(шаг с носка, боковой галоп).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«Погреемся».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«Растяжка ног», «Карусель».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Музыкально-ритмическая композиция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«Куклы и Мишки»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самомассаж, релаксация.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37-38.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(шаг с носка, боковой галоп).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«Погреемся».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«Растяжка ног», «Карусель».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Музыкально-ритмическая композиция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«Куклы и Мишки»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Кабалевского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Музыкальная игра «Медведь и пчелы»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Насауленко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самомассаж, релаксация.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39-40.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(шаг с носка, боковой галоп).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«Погреемся».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«Растяжка ног», «Карусель».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Музыкально-ритмическая композиция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«Куклы и Мишки»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Кабалевского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Музыкальная игра «Медведь и пчелы»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Насауленко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самомассаж, релаксация.</w:t>
            </w:r>
          </w:p>
        </w:tc>
      </w:tr>
      <w:tr w:rsidR="00222908">
        <w:trPr>
          <w:jc w:val="center"/>
        </w:trPr>
        <w:tc>
          <w:tcPr>
            <w:tcW w:w="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41-42.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Разминка (шаг с высоким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подниманием бедра, поскоки).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«Кошка».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Музыкально-ритмическая композиция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«Танцуйте сидя»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Б. Савельева.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самомассаж, релаксация.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43-44.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Разминка (шаг с высоким подниманием бедра,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поскоки).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«Кошка».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«Коробочка».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Музыкально-ритмическая композиция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«Танцуйте сидя»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самомассаж, релаксация.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45-46.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Разминка (шаг с высоким подниманием бедра,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поскоки).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«Кошка».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«Коробочка»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Музыкально-ритмическая композиция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«Танцуйте сидя»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Б. Савельева.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Музыкальная игра «Медведь и пчелы»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Насауленко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6.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самомассаж, релаксация.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47-48.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Разминка (шаг с высоким подниманием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бедра, поскоки).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«Кошка».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«Коробочка»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Музыкально-ритмическая композиция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«Танцуйте сидя»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Б. Савельева.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Музыкальная игра «Медведь и пчелы»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Насауленко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6.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самомассаж, релаксация.</w:t>
            </w:r>
          </w:p>
        </w:tc>
      </w:tr>
      <w:tr w:rsidR="00222908">
        <w:trPr>
          <w:jc w:val="center"/>
        </w:trPr>
        <w:tc>
          <w:tcPr>
            <w:tcW w:w="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49-50.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(шаг с высоким подниманием бедра, поскоки).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«Обними плечи».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«Корзиночка».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Музыкально-ритмическая композиция «Найди себе пару»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Спадавеккиа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51-52.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(шаг с высоким подниманием бедра, поскоки).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«Обними плечи».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«Корзиночка».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Музыкально-ритмическая композиция «Найди себе пару»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Спадавеккиа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Музыкальная игра «Аист и лягушки»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Насауленко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53-54.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(шаг с высоким подниманием бедра, поскоки).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«Обними плечи».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«Корзиночка».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Музыкально-ритмическая композиция «Найди себе пару»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Спадавеккиа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Музыкальная игра «Аист и лягушки»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Насауленко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самомассаж, релаксация.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55-56.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(шаг с высоким подниманием бедра, поскоки).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«Обними плечи».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«Корзиночка».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Музыкально-ритмическая композиция «Найди себе пару»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Спадавеккиа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Музыкальная игра «Аист и лягушки»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Насауленко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самомассаж, релаксация.</w:t>
            </w:r>
          </w:p>
        </w:tc>
      </w:tr>
      <w:tr w:rsidR="00222908">
        <w:trPr>
          <w:jc w:val="center"/>
        </w:trPr>
        <w:tc>
          <w:tcPr>
            <w:tcW w:w="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57-58.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(шаг с высоким подниманием бедра, поскоки).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«Ушки».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«Березка», «Мостик».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Музыкально-ритмическая композиция «Песенка о лете» 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Крылатова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59-60.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(шаг с высоким подниманием бедра, поскоки).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«Ушки».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«Березка», «Мостик».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Музыкально-ритмическая композиция «Песенка о лете» 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Крылатова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61-62.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(шаг с высоким подниманием бедра, поскоки).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«Ушки».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«Березка», «Мостик».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Музыкально-ритмическая композиция «Песенка о лете» 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Крылатова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Музыкальная игра «Барашки и волк»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Насауленко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самомассаж, релаксация.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63-64.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Разминка (шаг с высоким подниманием бедра, поскоки).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Дыхательная гимнастика «Ушки».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Игровой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«Березка», «Мостик».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Музыкально-ритмическая композиция «Песенка о лете» 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Крылатова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Музыкальная игра «Барашки и волк»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Насауленко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самомассаж, релаксация.</w:t>
            </w:r>
          </w:p>
        </w:tc>
      </w:tr>
      <w:tr w:rsidR="00222908">
        <w:trPr>
          <w:jc w:val="center"/>
        </w:trPr>
        <w:tc>
          <w:tcPr>
            <w:tcW w:w="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65-66.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контрольному итоговому занятию.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67-68.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контрольному итоговому занятию.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69-70.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контрольное занятие.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71-72.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уровня музыкально-двигательных способностей детей.</w:t>
            </w:r>
          </w:p>
        </w:tc>
      </w:tr>
      <w:tr w:rsidR="00222908">
        <w:trPr>
          <w:jc w:val="center"/>
        </w:trPr>
        <w:tc>
          <w:tcPr>
            <w:tcW w:w="1032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 72 часа</w:t>
            </w:r>
          </w:p>
        </w:tc>
      </w:tr>
    </w:tbl>
    <w:p w:rsidR="00222908" w:rsidRDefault="005459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22908" w:rsidRDefault="005459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545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Учебн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тематический план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22908" w:rsidRDefault="00545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       СТАРШАЯ ГРУППА 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                                                      Общее количество часов – 72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Количество в неделю – 2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 </w:t>
      </w:r>
    </w:p>
    <w:tbl>
      <w:tblPr>
        <w:tblStyle w:val="a7"/>
        <w:tblW w:w="10360" w:type="dxa"/>
        <w:tblInd w:w="-123" w:type="dxa"/>
        <w:tblLayout w:type="fixed"/>
        <w:tblLook w:val="0400" w:firstRow="0" w:lastRow="0" w:firstColumn="0" w:lastColumn="0" w:noHBand="0" w:noVBand="1"/>
      </w:tblPr>
      <w:tblGrid>
        <w:gridCol w:w="1540"/>
        <w:gridCol w:w="1900"/>
        <w:gridCol w:w="1320"/>
        <w:gridCol w:w="1800"/>
        <w:gridCol w:w="1320"/>
        <w:gridCol w:w="1560"/>
        <w:gridCol w:w="920"/>
      </w:tblGrid>
      <w:tr w:rsidR="00222908">
        <w:tc>
          <w:tcPr>
            <w:tcW w:w="1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прохождения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материала</w:t>
            </w:r>
          </w:p>
        </w:tc>
        <w:tc>
          <w:tcPr>
            <w:tcW w:w="1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Перечисление тем теория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Перечисление тем практика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   Итоговые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9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 часов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222908">
        <w:tc>
          <w:tcPr>
            <w:tcW w:w="1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«Диагностика уровня музыкально-двигательных способностей детей на начало года.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Тема 2.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поведения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занятиях хореографии»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1.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«Волшебная осень»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Осенний утренник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«Золотая Осень»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2908">
        <w:tc>
          <w:tcPr>
            <w:tcW w:w="1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3.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театре»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908">
        <w:tc>
          <w:tcPr>
            <w:tcW w:w="1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4.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«Танцевальное искусство»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908">
        <w:tc>
          <w:tcPr>
            <w:tcW w:w="1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5.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«Виды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хореографии»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«Здравствуй,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гостья-зима!»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«Новогодняя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сказка»</w:t>
            </w:r>
          </w:p>
        </w:tc>
        <w:tc>
          <w:tcPr>
            <w:tcW w:w="9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2908">
        <w:tc>
          <w:tcPr>
            <w:tcW w:w="1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6.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«Сюжетный танец»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908">
        <w:tc>
          <w:tcPr>
            <w:tcW w:w="1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7.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«Народный танец»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908">
        <w:tc>
          <w:tcPr>
            <w:tcW w:w="1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8.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«Бальный танец»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4.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 гости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весне»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«Весенняя капель»</w:t>
            </w:r>
          </w:p>
        </w:tc>
        <w:tc>
          <w:tcPr>
            <w:tcW w:w="9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2908">
        <w:tc>
          <w:tcPr>
            <w:tcW w:w="1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9.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«Историко  – бытовой танец»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 4</w:t>
            </w:r>
          </w:p>
        </w:tc>
        <w:tc>
          <w:tcPr>
            <w:tcW w:w="18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 3</w:t>
            </w:r>
          </w:p>
        </w:tc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908">
        <w:tc>
          <w:tcPr>
            <w:tcW w:w="1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       Май</w:t>
            </w:r>
          </w:p>
        </w:tc>
        <w:tc>
          <w:tcPr>
            <w:tcW w:w="1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10.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«Танцевальный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Воскресенск»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      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5.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«Здравствуй,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лето!»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города»</w:t>
            </w:r>
          </w:p>
        </w:tc>
        <w:tc>
          <w:tcPr>
            <w:tcW w:w="9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 1</w:t>
            </w:r>
          </w:p>
        </w:tc>
      </w:tr>
    </w:tbl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 </w:t>
      </w: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545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Содержание программы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 </w:t>
      </w:r>
    </w:p>
    <w:tbl>
      <w:tblPr>
        <w:tblStyle w:val="a8"/>
        <w:tblW w:w="10320" w:type="dxa"/>
        <w:tblInd w:w="-123" w:type="dxa"/>
        <w:tblLayout w:type="fixed"/>
        <w:tblLook w:val="0400" w:firstRow="0" w:lastRow="0" w:firstColumn="0" w:lastColumn="0" w:noHBand="0" w:noVBand="1"/>
      </w:tblPr>
      <w:tblGrid>
        <w:gridCol w:w="780"/>
        <w:gridCol w:w="2120"/>
        <w:gridCol w:w="2540"/>
        <w:gridCol w:w="2420"/>
        <w:gridCol w:w="2460"/>
      </w:tblGrid>
      <w:tr w:rsidR="00222908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222908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1-2.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Вводное занятие.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уровня музыкально-двигательных способностей детей на начало года».</w:t>
            </w:r>
          </w:p>
        </w:tc>
        <w:tc>
          <w:tcPr>
            <w:tcW w:w="2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3-4.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«Культура поведения на занятиях хореографии»: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детей с правилами и манерой поведения;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 формой одежды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прической;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 отношениями между мальчиками и девочками.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«Танец с осенними листьями и зонтиками»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Ленграна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5-6.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Упражнения на ориентировку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прямо (анфас), полуоборот, профиль.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Положения и движения ног: позиции ног (выворотные);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relleve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1,2,3 позициям.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«Танец с осенними листьями и зонтиками»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Ленграна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7-8.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ориентировку в пространстве: квадрат.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Положения и движения ног: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sotte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1,2.6,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sotte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повороте (по точкам зала).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«Танец с осенними листьями и зонтиками»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Ленграна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2908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9-10.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3.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поведения в театре».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детей с культурой и правилами поведения при посещении театров.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Положения и движения ног: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1,2,3 позициям; сочетание маленького приседания и подъема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полупальцы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шаги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полупальцах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продвижением вперед и назад.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Танцевальная композиция «Осенний парк» Е. Доги.</w:t>
            </w:r>
          </w:p>
        </w:tc>
        <w:tc>
          <w:tcPr>
            <w:tcW w:w="2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11-12.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ориентировку в пространстве: свободное размещение по залу, пары, тройки.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Положения и движения ног: шаги с высоким подниманием ноги согнутой в колене вперед и назад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полупальцах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demi-plie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с одновременной работой рук.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Танцевальная композиция «Осенний парк» Е. Доги.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13-14.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Танцевальная комбинация, основанная на элементах классического танца.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Танцевальная композиция «Осенний парк» Е. Доги.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15-16.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танцевальных номеров к утреннику «Золотая Осень»</w:t>
            </w:r>
          </w:p>
        </w:tc>
      </w:tr>
      <w:tr w:rsidR="00222908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17-18.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«Танцевальное искусство».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детей с понятиями «танцевальное искусство», «хореографический образ», «пластика», «жест», «выразительность».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19-20.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 и движения рук: положение рук на поясе – кулачком; смена ладошки на кулачок.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 шаг с каблука в народном характере; простой шаг с притопом.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21-22.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 и движения рук: переводы рук из одного положения в другое (в характере русского танца).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«Танец Солдатиков и Куколок»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23-24.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 простой переменный шаг с выносом ноги на каблук в сторону (в конце музыкального такта); простой переменный шаг с выносом ноги на пятку в сторону и одновременной открыванием рук в стороны (в заниженную 2 позицию).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«Танец Солдатиков и Куколок».</w:t>
            </w:r>
          </w:p>
        </w:tc>
      </w:tr>
      <w:tr w:rsidR="00222908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25-26.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«Виды хореографии».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Познакомить детей с видами хореографии: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классический, народный, бальный, историко-бытовой и современные танцы.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Движения ног: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battement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tendu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вперед и в сторону на носок (каблук) по 1 свободной позиции, в сочетании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demi-plie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притоп простой, двойной, тройной.</w:t>
            </w:r>
          </w:p>
        </w:tc>
        <w:tc>
          <w:tcPr>
            <w:tcW w:w="2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27-28.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Положения и движения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рук: «приглашение».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Движения ног: простой русский шаг назад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полупальцы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всю стопу; хлопки в ладоши – двойные, тройные;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руки перед грудью – «полочка».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«Танец Солдатиков и Куколок»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29-30.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 рук в паре: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«лодочка» (поворот под руку).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Простой шаг с притопом с продвижением вперед, назад; простой бытовой шаг по парам под ручку вперед, назад; танцевальный шаг по парам (на последнюю долю приседание и поворот корпуса в сторону друг друга).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«Танец Солдатиков и Куколок»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31-32.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Итоговое занятие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«Новогодняя сказка».</w:t>
            </w:r>
          </w:p>
        </w:tc>
      </w:tr>
      <w:tr w:rsidR="00222908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33-34.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«Сюжетный танец».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рук в паре: «под ручки» (лицом друг к другу).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Движения ног: простой бытовой шаг по парам в повороте, взявшись под ручку противоположными руками. Упражнения на ориентировку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олонна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одному, по парам, тройкам, по четыре.</w:t>
            </w:r>
          </w:p>
        </w:tc>
        <w:tc>
          <w:tcPr>
            <w:tcW w:w="2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35-36.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 рук в паре: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сзади за талию (по парам, тройкам).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танцевальный шаг по парам, тройкам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положением  рук сзади за талию).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Упражнения на ориентировку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иагональ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 «Птичка польку танцевала»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Рыбникова.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37-38.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на ориентировку в пространстве: «змейка»;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«ручеек».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Танцевальная комбинация, построенная на шагах народного танца.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 «Птичка польку танцевала»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Рыбникова.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39-40.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Танцевальная комбинация, построенная на шагах народного танца.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 прыжки с поджатыми ногами.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 «Птичка польку танцевала»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Рыбникова.</w:t>
            </w:r>
          </w:p>
        </w:tc>
      </w:tr>
      <w:tr w:rsidR="00222908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41-42.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«Народный танец».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детей с костюмами музыкой и культурными особенностями русского народа.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 «шаркающий шаг», «елочка»;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(мальчики)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присядке (плавное и резкое опускание вниз по 1 прямой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свободной позиции).</w:t>
            </w:r>
          </w:p>
        </w:tc>
        <w:tc>
          <w:tcPr>
            <w:tcW w:w="2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43-44.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 «гармошка»;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(девочки)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простой бег с открыванием рук в подготовительную позицию (вверху, между 2 и 3 позициями).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ковырялочка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с двойным и тройным притопом;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(девочки)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маленькое приседание (с наклоном корпуса), руки перед грудью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полочка»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анцевальная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композиция «Калинка».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45-46.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 поклон на месте с руками;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поклон с продвижением вперед и отходом назад;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(мальчики)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подскоки на двух ногах (1 прямая, свободная позиция);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(девочки)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сгибанием ног назад по диагонали, руки перед грудью «полочка».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Танцевальная композиция «Калинка».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47-48.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Упражнения на ориентировку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звездочка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«корзиночка».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Танцевальная композиция «Калинка».</w:t>
            </w:r>
          </w:p>
        </w:tc>
      </w:tr>
      <w:tr w:rsidR="00222908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49-50.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«Бальный танец».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детей с понятием «бальный танец» - вальс, полька.</w:t>
            </w:r>
          </w:p>
        </w:tc>
        <w:tc>
          <w:tcPr>
            <w:tcW w:w="2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51-52.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 В гости к весне». Танцевальная комбинация, построенная на элементах бального танца.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53-54.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корпуса, головы, рук и ног.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 «Колхозная полька» М. Дунаевский.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55-56.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 шаги: бытовой и танцевальный; поклон, реверанс.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 «Колхозная полька» М. Дунаевский.</w:t>
            </w:r>
          </w:p>
        </w:tc>
      </w:tr>
      <w:tr w:rsidR="00222908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57-58.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«Историко-бытовой танец».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Познакомить детей с понятием историко-бытовой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енуэт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полонез.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«боковой галоп» простой (по кругу)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оковой галоп» с притопом (по линиям).</w:t>
            </w:r>
          </w:p>
        </w:tc>
        <w:tc>
          <w:tcPr>
            <w:tcW w:w="2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59-60.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 «пике»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одинарный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в прыжке.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 «Колхозная полька» М. Дунаевский.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61-62.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 рук в паре: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позиция.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Движения ног: легкий бег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полупальцах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кругу по парам лицом и спиной вперед.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в паре: (мальчик) присед на одно колено, (девочка) легкий бег вокруг мальчика. Танец «Колхозная полька»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 Дунаевский.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63-64.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в паре: «боковой галоп» вправо, влево; легкое покачивание лицом друг к другу; поворот по парам.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 «Колхозная полька» М. Дунаевский.</w:t>
            </w:r>
          </w:p>
        </w:tc>
      </w:tr>
      <w:tr w:rsidR="00222908"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65-66.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«Танцевальный Воскресенск».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  Рассказать детям о танцевальных коллективах города.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 боковой подъемный шаг.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 рук в паре: «корзиночка».</w:t>
            </w:r>
          </w:p>
        </w:tc>
        <w:tc>
          <w:tcPr>
            <w:tcW w:w="2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67-68.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итоговому занятию.</w:t>
            </w:r>
          </w:p>
        </w:tc>
        <w:tc>
          <w:tcPr>
            <w:tcW w:w="2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69-70.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занятие «Дружные ребята»</w:t>
            </w:r>
          </w:p>
        </w:tc>
        <w:tc>
          <w:tcPr>
            <w:tcW w:w="2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71-72.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уровня музыкально-двигательных способностей детей.</w:t>
            </w:r>
          </w:p>
        </w:tc>
      </w:tr>
      <w:tr w:rsidR="00222908">
        <w:tc>
          <w:tcPr>
            <w:tcW w:w="1032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 72 часа</w:t>
            </w:r>
          </w:p>
        </w:tc>
      </w:tr>
    </w:tbl>
    <w:p w:rsidR="00222908" w:rsidRDefault="0054598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545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Учебн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тематический план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 </w:t>
      </w:r>
    </w:p>
    <w:p w:rsidR="00222908" w:rsidRDefault="00545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       ГРУППА ПРЕДШКОЛЬНОЙ ПОДГОТОВКИ 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 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                                                                Общее количество часов – 72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Количество в неделю – 2</w:t>
      </w:r>
    </w:p>
    <w:tbl>
      <w:tblPr>
        <w:tblStyle w:val="a9"/>
        <w:tblW w:w="10320" w:type="dxa"/>
        <w:tblInd w:w="-123" w:type="dxa"/>
        <w:tblLayout w:type="fixed"/>
        <w:tblLook w:val="0400" w:firstRow="0" w:lastRow="0" w:firstColumn="0" w:lastColumn="0" w:noHBand="0" w:noVBand="1"/>
      </w:tblPr>
      <w:tblGrid>
        <w:gridCol w:w="1520"/>
        <w:gridCol w:w="1960"/>
        <w:gridCol w:w="1320"/>
        <w:gridCol w:w="1760"/>
        <w:gridCol w:w="1320"/>
        <w:gridCol w:w="1540"/>
        <w:gridCol w:w="900"/>
      </w:tblGrid>
      <w:tr w:rsidR="00222908"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прохождения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материала</w:t>
            </w:r>
          </w:p>
        </w:tc>
        <w:tc>
          <w:tcPr>
            <w:tcW w:w="1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Перечисление тем теория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Перечисление тем практика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   Итоговые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 часов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222908"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«Диагностика уровня музыкально-двигательных способностей детей на начало года.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Тема 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«Бальный танец»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1.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«Волшебная осень»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«Золотая осень»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22908"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3.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Классический танец»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908"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4.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Историко – бытовой танец»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908"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5.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«Современный танец»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«Здравствуй,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гостья-зима!»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«Новогодний карнавал»</w:t>
            </w:r>
          </w:p>
        </w:tc>
        <w:tc>
          <w:tcPr>
            <w:tcW w:w="9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2908"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6.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«Танцы народов мира»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908"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7.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«Русский народный танец»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908"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8.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«Испанский танец»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4.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«В гости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весне»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«Весна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стучится в окна»</w:t>
            </w:r>
          </w:p>
        </w:tc>
        <w:tc>
          <w:tcPr>
            <w:tcW w:w="9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222908"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9.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«Цыганский танец»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  4</w:t>
            </w:r>
          </w:p>
        </w:tc>
        <w:tc>
          <w:tcPr>
            <w:tcW w:w="17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           4</w:t>
            </w:r>
          </w:p>
        </w:tc>
        <w:tc>
          <w:tcPr>
            <w:tcW w:w="15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22290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908">
        <w:tc>
          <w:tcPr>
            <w:tcW w:w="15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       Май</w:t>
            </w:r>
          </w:p>
        </w:tc>
        <w:tc>
          <w:tcPr>
            <w:tcW w:w="19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10.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«Путешествие по странам»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      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5.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«Здравствуй,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лето!»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             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«Выпуск детей в школу»</w:t>
            </w: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 1</w:t>
            </w:r>
          </w:p>
        </w:tc>
      </w:tr>
    </w:tbl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 </w:t>
      </w: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545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Содержание программы</w:t>
      </w: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a"/>
        <w:tblW w:w="10320" w:type="dxa"/>
        <w:tblInd w:w="-123" w:type="dxa"/>
        <w:tblLayout w:type="fixed"/>
        <w:tblLook w:val="0400" w:firstRow="0" w:lastRow="0" w:firstColumn="0" w:lastColumn="0" w:noHBand="0" w:noVBand="1"/>
      </w:tblPr>
      <w:tblGrid>
        <w:gridCol w:w="940"/>
        <w:gridCol w:w="2320"/>
        <w:gridCol w:w="2560"/>
        <w:gridCol w:w="2100"/>
        <w:gridCol w:w="2400"/>
      </w:tblGrid>
      <w:tr w:rsidR="00222908"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2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222908"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1-2.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Вводное занятие.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уровня музыкально-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двигательных способностей детей на начало года.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3-4.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«Бальный танец»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Рассказать о современных бальных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танцах – румба, танго, фокстрот,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-степ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ча-ча-ча, самба.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 «Вальс» Е. Доги.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5-6.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Движения рук: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Движения ног: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relleve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 «Вальс» Е. Доги.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7-8.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Вальс: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вальса (по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одному, по парам);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(на месте, с продвижением вперед, назад.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 «Вальс» Е. Доги.</w:t>
            </w:r>
          </w:p>
        </w:tc>
      </w:tr>
      <w:tr w:rsidR="00222908"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9-10.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«Классический танец».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Познакомить детей с понятием «классический танец».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аскрыть содержание термина «балет», показать фото и видеоматериалы из балетного спектакля. Движения ног: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battement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tendu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passé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Музыкально-ритмическая композиция под музыку Вивальди»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Никитин.      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11-12.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Движения рук: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Движения ног: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releve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Музыкально-ритмическая композиция под музыку Вивальди»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Никитин.</w:t>
            </w:r>
          </w:p>
        </w:tc>
        <w:tc>
          <w:tcPr>
            <w:tcW w:w="2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23-14.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demi-plie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Движениерук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Музыкально-ритмическая композиция под музыку Вивальди»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Никитин.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15-16.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танцевальных композиций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итоговому занятию «Волшебная осень».</w:t>
            </w:r>
          </w:p>
        </w:tc>
      </w:tr>
      <w:tr w:rsidR="00222908"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17-18.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«Историко-бытовой танец»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Рассказать о разнообразии историко-бытовых танцев: гавот, мазурка.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19-20.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Движение ног: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Движениерук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«Танец Придворных»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Боккерини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21-22.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Движение ног: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degage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Движениерук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«Танец Придворных»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Боккерини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23-24.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Движение ног: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Движениерук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«Танец Придворных»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Боккерини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2908"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25-26.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«Современный танец».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детей с различными направлениями в современной хореографии: хип-хоп, брейк, диско, рок-н-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ролл, фристайл.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«Новогодний карнавал»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Ассоль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27-28.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«Новогодний карнавал»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Ассоль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29-30.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«Новогодний карнавал»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Ассоль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31-32.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занятие «Новогодний карнавал».</w:t>
            </w:r>
          </w:p>
        </w:tc>
      </w:tr>
      <w:tr w:rsidR="00222908"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33-34.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«Танцы народов мира».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детей с особенностями национальных культур.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35-36.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Движения ног: поочередное выбрасывание ног перед собой или крест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крест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носок или ребро каблука на месте и с отходом назад, «веревочка».</w:t>
            </w:r>
          </w:p>
        </w:tc>
        <w:tc>
          <w:tcPr>
            <w:tcW w:w="2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37-38.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прыжок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поджатыми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(мальчики): присядка «мячик» (руки на поясе – кулачком).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в паре: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соскок на две ноги лицом друг другу.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«Кадриль» В. Теплов.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39-40.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пружинящий шаг под ручку по кругу;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(мальчики):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присядка по 6 позиции с выносом ноги вперед на всю стопу.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«Кадриль» В. Теплов.</w:t>
            </w:r>
          </w:p>
        </w:tc>
      </w:tr>
      <w:tr w:rsidR="00222908"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41-42.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«Русский народный танец».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Рассказать о разнообразии характерных образов в русских народных танцах.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43-44.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Упражнения на ориентировку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пространстве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карусель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«воротца».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«Кадриль» В. Теплов.</w:t>
            </w:r>
          </w:p>
        </w:tc>
        <w:tc>
          <w:tcPr>
            <w:tcW w:w="2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45-46.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(мальчики): одинарные удары ладонями по внутренней или внешней стороне голени с продвижением вперед и назад.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(девочки): вращение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полупальцах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(мальчики): «гусиный шаг».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47-48.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Движения ног: кадрильный шаг с каблука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ковырялочка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(с притопом, с приседанием, с открыванием рук).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«Кадриль» В. Теплов.</w:t>
            </w:r>
          </w:p>
        </w:tc>
      </w:tr>
      <w:tr w:rsidR="00222908"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49-50.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«Испанский танец»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Рассказать детям об особенностях испанской культуры, характере и манере исполнения народных танцев.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Показать фотоматериалы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костюмов и видеоматериал с испанским народным танцем.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Занятие 51-52.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элементов испанского танца.</w:t>
            </w:r>
          </w:p>
        </w:tc>
        <w:tc>
          <w:tcPr>
            <w:tcW w:w="2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53-54.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элементов испанского танца.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55-56.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элементов испанского танца.</w:t>
            </w:r>
          </w:p>
        </w:tc>
      </w:tr>
      <w:tr w:rsidR="00222908"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57-58.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«Цыганский танец».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Рассказать детям об особенностях цыганской культуры, характере и манере исполнения народных танцев.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59-60.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элементов цыганского танца.</w:t>
            </w:r>
          </w:p>
        </w:tc>
        <w:tc>
          <w:tcPr>
            <w:tcW w:w="2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61-62.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элементов цыганского танца.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63-64.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занятие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«Весна стучится в окна»</w:t>
            </w:r>
          </w:p>
        </w:tc>
      </w:tr>
      <w:tr w:rsidR="00222908"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65-66.</w:t>
            </w:r>
          </w:p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«Путешествие по странам».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67-68.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уровня музыкально-двигательных способностей детей.</w:t>
            </w:r>
          </w:p>
        </w:tc>
        <w:tc>
          <w:tcPr>
            <w:tcW w:w="2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69-70.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итоговому занятию.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Занятие 71-72.</w:t>
            </w:r>
          </w:p>
          <w:p w:rsidR="00222908" w:rsidRDefault="005459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«Выпуск детей в школу».</w:t>
            </w:r>
          </w:p>
        </w:tc>
      </w:tr>
      <w:tr w:rsidR="00222908">
        <w:tc>
          <w:tcPr>
            <w:tcW w:w="1032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222908" w:rsidRDefault="0054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 72 часа</w:t>
            </w:r>
          </w:p>
        </w:tc>
      </w:tr>
    </w:tbl>
    <w:p w:rsidR="00222908" w:rsidRDefault="0022290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обеспечение 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Буренина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А.И.Ритмическая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мозаика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по ритмической пластике для детей дошкольного и младшего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школьного возраста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-фи-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Танцевально-игровая гимнастика для детей.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Учебно-методическое пособие для педагогов дошкольных и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школьных учреждений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Танцы в детском саду.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Н.Зарецкая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З.Роот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Народное искусство в воспитании детей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 ред. Т. С.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Комаровой. - М, 2005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«Танцевальная ритмика для детей» Т. Суворова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Б. Музыкальное воспитание в детском саду.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,:</w:t>
      </w:r>
    </w:p>
    <w:p w:rsidR="00222908" w:rsidRDefault="00545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Мозаика-Синтез, 2017</w:t>
      </w:r>
    </w:p>
    <w:p w:rsidR="00222908" w:rsidRDefault="00222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908" w:rsidRDefault="0022290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22908">
      <w:headerReference w:type="default" r:id="rId7"/>
      <w:footerReference w:type="default" r:id="rId8"/>
      <w:pgSz w:w="11906" w:h="16838"/>
      <w:pgMar w:top="259" w:right="283" w:bottom="302" w:left="2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CC7" w:rsidRDefault="00596CC7">
      <w:pPr>
        <w:spacing w:after="0" w:line="240" w:lineRule="auto"/>
      </w:pPr>
      <w:r>
        <w:separator/>
      </w:r>
    </w:p>
  </w:endnote>
  <w:endnote w:type="continuationSeparator" w:id="0">
    <w:p w:rsidR="00596CC7" w:rsidRDefault="0059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08" w:rsidRDefault="002229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CC7" w:rsidRDefault="00596CC7">
      <w:pPr>
        <w:spacing w:after="0" w:line="240" w:lineRule="auto"/>
      </w:pPr>
      <w:r>
        <w:separator/>
      </w:r>
    </w:p>
  </w:footnote>
  <w:footnote w:type="continuationSeparator" w:id="0">
    <w:p w:rsidR="00596CC7" w:rsidRDefault="0059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08" w:rsidRDefault="002229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2908"/>
    <w:rsid w:val="00222908"/>
    <w:rsid w:val="0054598F"/>
    <w:rsid w:val="00596244"/>
    <w:rsid w:val="00596CC7"/>
    <w:rsid w:val="007A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6193</Words>
  <Characters>35304</Characters>
  <Application>Microsoft Office Word</Application>
  <DocSecurity>0</DocSecurity>
  <Lines>294</Lines>
  <Paragraphs>82</Paragraphs>
  <ScaleCrop>false</ScaleCrop>
  <Company>HP</Company>
  <LinksUpToDate>false</LinksUpToDate>
  <CharactersWithSpaces>41415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3</cp:revision>
  <dcterms:created xsi:type="dcterms:W3CDTF">2023-12-06T16:13:00Z</dcterms:created>
  <dcterms:modified xsi:type="dcterms:W3CDTF">2024-01-09T06:43:00Z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7c42bb9c21934207a7215a5d37f95ded</vt:lpwstr>
  </property>
</Properties>
</file>