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EC" w:rsidRPr="00F22401" w:rsidRDefault="00EE0CEC" w:rsidP="00EE0CEC">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r w:rsidRPr="00F22401">
        <w:rPr>
          <w:rFonts w:ascii="Times New Roman" w:eastAsia="Times New Roman" w:hAnsi="Times New Roman" w:cs="Times New Roman"/>
          <w:b/>
          <w:bCs/>
          <w:caps/>
          <w:sz w:val="28"/>
          <w:szCs w:val="28"/>
          <w:lang w:eastAsia="ru-RU"/>
        </w:rPr>
        <w:t>Примерная структура занятия</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Для интегрированных занятий характерна смешанная структура, являющаяся комбинацией линейной, концентрической и спиральной структур. Она позволяет маневрировать при организации содержания, излагать отдельные его части различными способами.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1. Вводная часть. </w:t>
      </w:r>
      <w:proofErr w:type="gramStart"/>
      <w:r w:rsidRPr="00F22401">
        <w:rPr>
          <w:rFonts w:ascii="Times New Roman" w:eastAsia="Times New Roman" w:hAnsi="Times New Roman" w:cs="Times New Roman"/>
          <w:sz w:val="28"/>
          <w:szCs w:val="28"/>
          <w:lang w:eastAsia="ru-RU"/>
        </w:rPr>
        <w:t>Создается проблемная ситуация, стимулирующая активность детей к поиску ее решения (например, задается вопрос:</w:t>
      </w:r>
      <w:proofErr w:type="gramEnd"/>
      <w:r w:rsidRPr="00F22401">
        <w:rPr>
          <w:rFonts w:ascii="Times New Roman" w:eastAsia="Times New Roman" w:hAnsi="Times New Roman" w:cs="Times New Roman"/>
          <w:sz w:val="28"/>
          <w:szCs w:val="28"/>
          <w:lang w:eastAsia="ru-RU"/>
        </w:rPr>
        <w:t xml:space="preserve"> </w:t>
      </w:r>
      <w:proofErr w:type="gramStart"/>
      <w:r w:rsidRPr="00F22401">
        <w:rPr>
          <w:rFonts w:ascii="Times New Roman" w:eastAsia="Times New Roman" w:hAnsi="Times New Roman" w:cs="Times New Roman"/>
          <w:sz w:val="28"/>
          <w:szCs w:val="28"/>
          <w:lang w:eastAsia="ru-RU"/>
        </w:rPr>
        <w:t xml:space="preserve">«Ребята, что произойдет, если на Земле не будет воды?»). </w:t>
      </w:r>
      <w:proofErr w:type="gramEnd"/>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2. Основная часть. Детям даются новые знания, необходимые для решения проблемного вопроса (например, значение воды в природе и жизни человека и т.д.)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3. Заключительная часть. Детям предлагается любая практическая работа (дидактическая игра, рисование и др.) на закрепление полученной информации или актуализации ранее усвоенной.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Интегрированные занятия дают воспитаннику достаточно широкое и яркое представление о мире, в котором он живет, взаимосвязи явлений и предметов, взаимопомощи, существовании многообразного мира материальной и художественной культуры. Основной акцент приходится не столько на усвоение определенных знаний, сколько на развитие образного мышления. Интегрированные занятия также предполагают обязательное развитие творческой активности воспитанников. Это позволяет использовать содержание всех разделов программы, привлекать сведения из различных областей науки, культуры, искусства, обращаясь к явлениям и событиям окружающей жизни.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К основным особенностям интегрированного занятия относится синтез: </w:t>
      </w:r>
    </w:p>
    <w:p w:rsidR="00EE0CEC" w:rsidRPr="00F22401" w:rsidRDefault="00EE0CEC" w:rsidP="00EE0CE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содержания изучаемого материала, теоретического и практического обучения; </w:t>
      </w:r>
    </w:p>
    <w:p w:rsidR="00EE0CEC" w:rsidRPr="00F22401" w:rsidRDefault="00EE0CEC" w:rsidP="00EE0CE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предметов образовательного цикла между собой; </w:t>
      </w:r>
    </w:p>
    <w:p w:rsidR="00EE0CEC" w:rsidRPr="00F22401" w:rsidRDefault="00EE0CEC" w:rsidP="00EE0CE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деятельности двух или более педагогов и др.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Интегрированные занятия построены на принципах интеграции как внутри</w:t>
      </w:r>
      <w:proofErr w:type="gramStart"/>
      <w:r w:rsidRPr="00F22401">
        <w:rPr>
          <w:rFonts w:ascii="Times New Roman" w:eastAsia="Times New Roman" w:hAnsi="Times New Roman" w:cs="Times New Roman"/>
          <w:sz w:val="28"/>
          <w:szCs w:val="28"/>
          <w:lang w:eastAsia="ru-RU"/>
        </w:rPr>
        <w:t xml:space="preserve"> -, </w:t>
      </w:r>
      <w:proofErr w:type="gramEnd"/>
      <w:r w:rsidRPr="00F22401">
        <w:rPr>
          <w:rFonts w:ascii="Times New Roman" w:eastAsia="Times New Roman" w:hAnsi="Times New Roman" w:cs="Times New Roman"/>
          <w:sz w:val="28"/>
          <w:szCs w:val="28"/>
          <w:lang w:eastAsia="ru-RU"/>
        </w:rPr>
        <w:t xml:space="preserve">так и </w:t>
      </w:r>
      <w:proofErr w:type="spellStart"/>
      <w:r w:rsidRPr="00F22401">
        <w:rPr>
          <w:rFonts w:ascii="Times New Roman" w:eastAsia="Times New Roman" w:hAnsi="Times New Roman" w:cs="Times New Roman"/>
          <w:sz w:val="28"/>
          <w:szCs w:val="28"/>
          <w:lang w:eastAsia="ru-RU"/>
        </w:rPr>
        <w:t>межпредметной</w:t>
      </w:r>
      <w:proofErr w:type="spellEnd"/>
      <w:r w:rsidRPr="00F22401">
        <w:rPr>
          <w:rFonts w:ascii="Times New Roman" w:eastAsia="Times New Roman" w:hAnsi="Times New Roman" w:cs="Times New Roman"/>
          <w:sz w:val="28"/>
          <w:szCs w:val="28"/>
          <w:lang w:eastAsia="ru-RU"/>
        </w:rPr>
        <w:t xml:space="preserve">, посредством: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интеграции содержания учебного материала с целью раскрытия сущности знаний, представлений;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методов обучения с целью всестороннего изучения объектов, явлений;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теории и практики с целью практического использования полученных детьми знаний. </w:t>
      </w:r>
    </w:p>
    <w:p w:rsidR="00EE0CEC"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EE0CEC" w:rsidRPr="00F22401" w:rsidRDefault="00EE0CEC" w:rsidP="00EE0CEC">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bookmarkStart w:id="0" w:name="_Toc285727085"/>
      <w:bookmarkEnd w:id="0"/>
      <w:r w:rsidRPr="00F22401">
        <w:rPr>
          <w:rFonts w:ascii="Times New Roman" w:eastAsia="Times New Roman" w:hAnsi="Times New Roman" w:cs="Times New Roman"/>
          <w:b/>
          <w:bCs/>
          <w:caps/>
          <w:sz w:val="28"/>
          <w:szCs w:val="28"/>
          <w:lang w:eastAsia="ru-RU"/>
        </w:rPr>
        <w:lastRenderedPageBreak/>
        <w:t>Методика подготовки и проведения интегрированных занятий</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22401">
        <w:rPr>
          <w:rFonts w:ascii="Times New Roman" w:eastAsia="Times New Roman" w:hAnsi="Times New Roman" w:cs="Times New Roman"/>
          <w:sz w:val="28"/>
          <w:szCs w:val="28"/>
          <w:lang w:eastAsia="ru-RU"/>
        </w:rPr>
        <w:t>Перед началом работы п</w:t>
      </w:r>
      <w:r>
        <w:rPr>
          <w:rFonts w:ascii="Times New Roman" w:eastAsia="Times New Roman" w:hAnsi="Times New Roman" w:cs="Times New Roman"/>
          <w:sz w:val="28"/>
          <w:szCs w:val="28"/>
          <w:lang w:eastAsia="ru-RU"/>
        </w:rPr>
        <w:t>о осуществлению интеграции в ДО</w:t>
      </w:r>
      <w:r w:rsidRPr="00F22401">
        <w:rPr>
          <w:rFonts w:ascii="Times New Roman" w:eastAsia="Times New Roman" w:hAnsi="Times New Roman" w:cs="Times New Roman"/>
          <w:sz w:val="28"/>
          <w:szCs w:val="28"/>
          <w:lang w:eastAsia="ru-RU"/>
        </w:rPr>
        <w:t xml:space="preserve"> необходимо выполнить ряд важных действий: </w:t>
      </w:r>
      <w:proofErr w:type="gramEnd"/>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определить области знаний, интегрирование которых целесообразно и будет способствовать созданию у ребенка целостного представления об объекте изучения; </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проанализировать и отобрать из этих областей такое содержание, интеграция которого наиболее важна;</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учитывать программные требования и возрастные особенности детей дошкольного возраста; </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определить одно или несколько базовых направлений интеграции содержания образования; </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выявить основной принцип построения системы интегрированных занятий (например, тематический) и распределять задачи и содержательный материал занятий в соответствии с ним; </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продумать развивающие задачи;</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использовать разнообразные виды деятельности, имеющие возможность интеграции друг с другом (например, драматизацию сказки с конструированием из строительного материала, музыкальным оформлением и введением в активную речь детей номинативной и понятийной лексики); </w:t>
      </w:r>
    </w:p>
    <w:p w:rsidR="00EE0CEC" w:rsidRPr="00F22401" w:rsidRDefault="00EE0CEC" w:rsidP="00EE0CEC">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учитывая особенности формирования разных видов мышления дошкольников, использовать большое количество разнообразного наглядного и атрибутного материала (</w:t>
      </w:r>
      <w:proofErr w:type="gramStart"/>
      <w:r w:rsidRPr="00F22401">
        <w:rPr>
          <w:rFonts w:ascii="Times New Roman" w:eastAsia="Times New Roman" w:hAnsi="Times New Roman" w:cs="Times New Roman"/>
          <w:sz w:val="28"/>
          <w:szCs w:val="28"/>
          <w:lang w:eastAsia="ru-RU"/>
        </w:rPr>
        <w:t>демонстрационный</w:t>
      </w:r>
      <w:proofErr w:type="gramEnd"/>
      <w:r w:rsidRPr="00F22401">
        <w:rPr>
          <w:rFonts w:ascii="Times New Roman" w:eastAsia="Times New Roman" w:hAnsi="Times New Roman" w:cs="Times New Roman"/>
          <w:sz w:val="28"/>
          <w:szCs w:val="28"/>
          <w:lang w:eastAsia="ru-RU"/>
        </w:rPr>
        <w:t xml:space="preserve">, раздаточный, игровой);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 использовать в работе с детьми методы и приемы продуктивного характера (проблемные ситуации, логические задачи экспериментирование, моделирование и т.д.); </w:t>
      </w:r>
    </w:p>
    <w:p w:rsidR="00EE0CEC" w:rsidRPr="00F22401" w:rsidRDefault="00EE0CEC" w:rsidP="00EE0CE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учитывать личностно-ориентированный подход в процессе построения, организации и проведения интегрированных занятий.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При планировании и организации интегрированных занятий педагогу важно учитывать следующие условия: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обязательный учет содержания базовой программы детского сада;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в интегрированном занятии объединяются блоки из различных предметов, поэтому чрезвычайно важно правильно определить главную цель интегрированного занятия. Если общая цель определена, то из содержания предметов берутся только те сведе</w:t>
      </w:r>
      <w:r w:rsidRPr="00F22401">
        <w:rPr>
          <w:rFonts w:ascii="Times New Roman" w:eastAsia="Times New Roman" w:hAnsi="Times New Roman" w:cs="Times New Roman"/>
          <w:sz w:val="28"/>
          <w:szCs w:val="28"/>
          <w:lang w:eastAsia="ru-RU"/>
        </w:rPr>
        <w:softHyphen/>
        <w:t xml:space="preserve">ния, которые необходимы для ее реализации;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при разработке занятия необходимо выделить главное и ис</w:t>
      </w:r>
      <w:r w:rsidRPr="00F22401">
        <w:rPr>
          <w:rFonts w:ascii="Times New Roman" w:eastAsia="Times New Roman" w:hAnsi="Times New Roman" w:cs="Times New Roman"/>
          <w:sz w:val="28"/>
          <w:szCs w:val="28"/>
          <w:lang w:eastAsia="ru-RU"/>
        </w:rPr>
        <w:softHyphen/>
        <w:t>пользовать знания из смежных разделов, способствующих усвое</w:t>
      </w:r>
      <w:r w:rsidRPr="00F22401">
        <w:rPr>
          <w:rFonts w:ascii="Times New Roman" w:eastAsia="Times New Roman" w:hAnsi="Times New Roman" w:cs="Times New Roman"/>
          <w:sz w:val="28"/>
          <w:szCs w:val="28"/>
          <w:lang w:eastAsia="ru-RU"/>
        </w:rPr>
        <w:softHyphen/>
        <w:t xml:space="preserve">нию основного материала, устранять дублирование, использовать опережающие дифференцированные знания;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при планировании требуется тщательный выбор типа и струк</w:t>
      </w:r>
      <w:r w:rsidRPr="00F22401">
        <w:rPr>
          <w:rFonts w:ascii="Times New Roman" w:eastAsia="Times New Roman" w:hAnsi="Times New Roman" w:cs="Times New Roman"/>
          <w:sz w:val="28"/>
          <w:szCs w:val="28"/>
          <w:lang w:eastAsia="ru-RU"/>
        </w:rPr>
        <w:softHyphen/>
        <w:t xml:space="preserve">туры занятия, методов и средств обучения, а также определение оптимальной нагрузки различными видами деятельности детей на занятии;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lastRenderedPageBreak/>
        <w:t>интеграция способствует снятию напряжения, перегрузки, утомленности детей за счет переключения их на разнообразные виды деятельности в ходе занятия. При планировании требуется тщательное определение оптимальной нагрузки различными ви</w:t>
      </w:r>
      <w:r w:rsidRPr="00F22401">
        <w:rPr>
          <w:rFonts w:ascii="Times New Roman" w:eastAsia="Times New Roman" w:hAnsi="Times New Roman" w:cs="Times New Roman"/>
          <w:sz w:val="28"/>
          <w:szCs w:val="28"/>
          <w:lang w:eastAsia="ru-RU"/>
        </w:rPr>
        <w:softHyphen/>
        <w:t xml:space="preserve">дами деятельности воспитанников на занятии;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при планировании и проведении интегрированного занятия педагогами требуется тщательная координация действий;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необходимо сохранять положительно-эмоциональный стиль отношений между взрослыми и детьми на интегрированном заня</w:t>
      </w:r>
      <w:r w:rsidRPr="00F22401">
        <w:rPr>
          <w:rFonts w:ascii="Times New Roman" w:eastAsia="Times New Roman" w:hAnsi="Times New Roman" w:cs="Times New Roman"/>
          <w:sz w:val="28"/>
          <w:szCs w:val="28"/>
          <w:lang w:eastAsia="ru-RU"/>
        </w:rPr>
        <w:softHyphen/>
        <w:t xml:space="preserve">тии, учитывать возрастные, индивидуальные и психологические особенности детей группы; </w:t>
      </w:r>
    </w:p>
    <w:p w:rsidR="00EE0CEC" w:rsidRPr="00F22401" w:rsidRDefault="00EE0CEC" w:rsidP="00EE0CE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на интегрированных занятиях целесообразно использовать разнообразные дидактические игры, развивающие упражнения, комплексные задачи, задания и т.д.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Одним из важных принципов планирования интегрированного занятия является определение соотношения знакомого и нового материала.</w:t>
      </w:r>
      <w:r w:rsidRPr="00F22401">
        <w:rPr>
          <w:rFonts w:ascii="Times New Roman" w:eastAsia="Times New Roman" w:hAnsi="Times New Roman" w:cs="Times New Roman"/>
          <w:b/>
          <w:bCs/>
          <w:sz w:val="28"/>
          <w:szCs w:val="28"/>
          <w:lang w:eastAsia="ru-RU"/>
        </w:rPr>
        <w:t xml:space="preserve"> </w:t>
      </w:r>
      <w:r w:rsidRPr="00F22401">
        <w:rPr>
          <w:rFonts w:ascii="Times New Roman" w:eastAsia="Times New Roman" w:hAnsi="Times New Roman" w:cs="Times New Roman"/>
          <w:sz w:val="28"/>
          <w:szCs w:val="28"/>
          <w:lang w:eastAsia="ru-RU"/>
        </w:rPr>
        <w:t xml:space="preserve">Последний обязательно должен основываться на имеющихся и хорошо усвоенных знаниях, что способствует быстрому построению ассоциаций, привлечению ребенка к </w:t>
      </w:r>
      <w:proofErr w:type="gramStart"/>
      <w:r w:rsidRPr="00F22401">
        <w:rPr>
          <w:rFonts w:ascii="Times New Roman" w:eastAsia="Times New Roman" w:hAnsi="Times New Roman" w:cs="Times New Roman"/>
          <w:sz w:val="28"/>
          <w:szCs w:val="28"/>
          <w:lang w:eastAsia="ru-RU"/>
        </w:rPr>
        <w:t>решению проблемной ситуации</w:t>
      </w:r>
      <w:proofErr w:type="gramEnd"/>
      <w:r w:rsidRPr="00F22401">
        <w:rPr>
          <w:rFonts w:ascii="Times New Roman" w:eastAsia="Times New Roman" w:hAnsi="Times New Roman" w:cs="Times New Roman"/>
          <w:sz w:val="28"/>
          <w:szCs w:val="28"/>
          <w:lang w:eastAsia="ru-RU"/>
        </w:rPr>
        <w:t xml:space="preserve"> из собственного опыта. Большое значение на интегрированных занятиях придается развитию у ребенка коммуникативных способностей как одного из важнейших факторов его готовности к школе.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2401">
        <w:rPr>
          <w:rFonts w:ascii="Times New Roman" w:eastAsia="Times New Roman" w:hAnsi="Times New Roman" w:cs="Times New Roman"/>
          <w:sz w:val="28"/>
          <w:szCs w:val="28"/>
          <w:lang w:eastAsia="ru-RU"/>
        </w:rPr>
        <w:t xml:space="preserve">Интегрированные занятия - важнейшая часть системы </w:t>
      </w:r>
      <w:proofErr w:type="spellStart"/>
      <w:r w:rsidRPr="00F22401">
        <w:rPr>
          <w:rFonts w:ascii="Times New Roman" w:eastAsia="Times New Roman" w:hAnsi="Times New Roman" w:cs="Times New Roman"/>
          <w:sz w:val="28"/>
          <w:szCs w:val="28"/>
          <w:lang w:eastAsia="ru-RU"/>
        </w:rPr>
        <w:t>межпредметных</w:t>
      </w:r>
      <w:proofErr w:type="spellEnd"/>
      <w:r w:rsidRPr="00F22401">
        <w:rPr>
          <w:rFonts w:ascii="Times New Roman" w:eastAsia="Times New Roman" w:hAnsi="Times New Roman" w:cs="Times New Roman"/>
          <w:sz w:val="28"/>
          <w:szCs w:val="28"/>
          <w:lang w:eastAsia="ru-RU"/>
        </w:rPr>
        <w:t xml:space="preserve"> связей. Каждое из этих занятий ведут </w:t>
      </w:r>
      <w:proofErr w:type="gramStart"/>
      <w:r w:rsidRPr="00F22401">
        <w:rPr>
          <w:rFonts w:ascii="Times New Roman" w:eastAsia="Times New Roman" w:hAnsi="Times New Roman" w:cs="Times New Roman"/>
          <w:sz w:val="28"/>
          <w:szCs w:val="28"/>
          <w:lang w:eastAsia="ru-RU"/>
        </w:rPr>
        <w:t>два и более педагогов</w:t>
      </w:r>
      <w:proofErr w:type="gramEnd"/>
      <w:r w:rsidRPr="00F22401">
        <w:rPr>
          <w:rFonts w:ascii="Times New Roman" w:eastAsia="Times New Roman" w:hAnsi="Times New Roman" w:cs="Times New Roman"/>
          <w:sz w:val="28"/>
          <w:szCs w:val="28"/>
          <w:lang w:eastAsia="ru-RU"/>
        </w:rPr>
        <w:t>. Материал таких занятий показывает единство процессов, происходящих в окружающем мире, позволяет воспи</w:t>
      </w:r>
      <w:r w:rsidRPr="00F22401">
        <w:rPr>
          <w:rFonts w:ascii="Times New Roman" w:eastAsia="Times New Roman" w:hAnsi="Times New Roman" w:cs="Times New Roman"/>
          <w:sz w:val="28"/>
          <w:szCs w:val="28"/>
          <w:lang w:eastAsia="ru-RU"/>
        </w:rPr>
        <w:softHyphen/>
        <w:t xml:space="preserve">танникам видеть взаимозависимость различных наук. Поэтому основной и </w:t>
      </w:r>
      <w:r>
        <w:rPr>
          <w:rFonts w:ascii="Times New Roman" w:eastAsia="Times New Roman" w:hAnsi="Times New Roman" w:cs="Times New Roman"/>
          <w:sz w:val="28"/>
          <w:szCs w:val="28"/>
          <w:lang w:eastAsia="ru-RU"/>
        </w:rPr>
        <w:t xml:space="preserve">первоначальной деятельностью </w:t>
      </w:r>
      <w:proofErr w:type="gramStart"/>
      <w:r>
        <w:rPr>
          <w:rFonts w:ascii="Times New Roman" w:eastAsia="Times New Roman" w:hAnsi="Times New Roman" w:cs="Times New Roman"/>
          <w:sz w:val="28"/>
          <w:szCs w:val="28"/>
          <w:lang w:eastAsia="ru-RU"/>
        </w:rPr>
        <w:t>ДО</w:t>
      </w:r>
      <w:proofErr w:type="gramEnd"/>
      <w:r w:rsidRPr="00F22401">
        <w:rPr>
          <w:rFonts w:ascii="Times New Roman" w:eastAsia="Times New Roman" w:hAnsi="Times New Roman" w:cs="Times New Roman"/>
          <w:sz w:val="28"/>
          <w:szCs w:val="28"/>
          <w:lang w:eastAsia="ru-RU"/>
        </w:rPr>
        <w:t xml:space="preserve"> </w:t>
      </w:r>
      <w:proofErr w:type="gramStart"/>
      <w:r w:rsidRPr="00F22401">
        <w:rPr>
          <w:rFonts w:ascii="Times New Roman" w:eastAsia="Times New Roman" w:hAnsi="Times New Roman" w:cs="Times New Roman"/>
          <w:sz w:val="28"/>
          <w:szCs w:val="28"/>
          <w:lang w:eastAsia="ru-RU"/>
        </w:rPr>
        <w:t>по</w:t>
      </w:r>
      <w:proofErr w:type="gramEnd"/>
      <w:r w:rsidRPr="00F22401">
        <w:rPr>
          <w:rFonts w:ascii="Times New Roman" w:eastAsia="Times New Roman" w:hAnsi="Times New Roman" w:cs="Times New Roman"/>
          <w:sz w:val="28"/>
          <w:szCs w:val="28"/>
          <w:lang w:eastAsia="ru-RU"/>
        </w:rPr>
        <w:t xml:space="preserve"> осуществлению культурологического подхода в интеграции образования являются интеграция и координаци</w:t>
      </w:r>
      <w:r>
        <w:rPr>
          <w:rFonts w:ascii="Times New Roman" w:eastAsia="Times New Roman" w:hAnsi="Times New Roman" w:cs="Times New Roman"/>
          <w:sz w:val="28"/>
          <w:szCs w:val="28"/>
          <w:lang w:eastAsia="ru-RU"/>
        </w:rPr>
        <w:t xml:space="preserve">я деятельности специалистов ДО </w:t>
      </w:r>
      <w:r w:rsidRPr="00F22401">
        <w:rPr>
          <w:rFonts w:ascii="Times New Roman" w:eastAsia="Times New Roman" w:hAnsi="Times New Roman" w:cs="Times New Roman"/>
          <w:sz w:val="28"/>
          <w:szCs w:val="28"/>
          <w:lang w:eastAsia="ru-RU"/>
        </w:rPr>
        <w:t>(музыкального руководителя, педагогов дополнительного образования, инструктора по физической культуре), последняя первоначально может строиться только на взаимосвязи содержания образования через интегрированные занятия и ин</w:t>
      </w:r>
      <w:r w:rsidRPr="00F22401">
        <w:rPr>
          <w:rFonts w:ascii="Times New Roman" w:eastAsia="Times New Roman" w:hAnsi="Times New Roman" w:cs="Times New Roman"/>
          <w:sz w:val="28"/>
          <w:szCs w:val="28"/>
          <w:lang w:eastAsia="ru-RU"/>
        </w:rPr>
        <w:softHyphen/>
        <w:t xml:space="preserve">тегрированные мероприятия (праздники, досуги).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2401">
        <w:rPr>
          <w:rFonts w:ascii="Times New Roman" w:eastAsia="Times New Roman" w:hAnsi="Times New Roman" w:cs="Times New Roman"/>
          <w:sz w:val="28"/>
          <w:szCs w:val="28"/>
          <w:lang w:eastAsia="ru-RU"/>
        </w:rPr>
        <w:t>Суть интегра</w:t>
      </w:r>
      <w:r w:rsidRPr="00F22401">
        <w:rPr>
          <w:rFonts w:ascii="Times New Roman" w:eastAsia="Times New Roman" w:hAnsi="Times New Roman" w:cs="Times New Roman"/>
          <w:sz w:val="28"/>
          <w:szCs w:val="28"/>
          <w:lang w:eastAsia="ru-RU"/>
        </w:rPr>
        <w:softHyphen/>
        <w:t xml:space="preserve">ции педагогов в обучении детей состоит в ее </w:t>
      </w:r>
      <w:proofErr w:type="spellStart"/>
      <w:r w:rsidRPr="00F22401">
        <w:rPr>
          <w:rFonts w:ascii="Times New Roman" w:eastAsia="Times New Roman" w:hAnsi="Times New Roman" w:cs="Times New Roman"/>
          <w:sz w:val="28"/>
          <w:szCs w:val="28"/>
          <w:lang w:eastAsia="ru-RU"/>
        </w:rPr>
        <w:t>межпредметной</w:t>
      </w:r>
      <w:proofErr w:type="spellEnd"/>
      <w:r w:rsidRPr="00F22401">
        <w:rPr>
          <w:rFonts w:ascii="Times New Roman" w:eastAsia="Times New Roman" w:hAnsi="Times New Roman" w:cs="Times New Roman"/>
          <w:sz w:val="28"/>
          <w:szCs w:val="28"/>
          <w:lang w:eastAsia="ru-RU"/>
        </w:rPr>
        <w:t xml:space="preserve"> и </w:t>
      </w:r>
      <w:proofErr w:type="spellStart"/>
      <w:r w:rsidRPr="00F22401">
        <w:rPr>
          <w:rFonts w:ascii="Times New Roman" w:eastAsia="Times New Roman" w:hAnsi="Times New Roman" w:cs="Times New Roman"/>
          <w:sz w:val="28"/>
          <w:szCs w:val="28"/>
          <w:lang w:eastAsia="ru-RU"/>
        </w:rPr>
        <w:t>междеятельностной</w:t>
      </w:r>
      <w:proofErr w:type="spellEnd"/>
      <w:r w:rsidRPr="00F22401">
        <w:rPr>
          <w:rFonts w:ascii="Times New Roman" w:eastAsia="Times New Roman" w:hAnsi="Times New Roman" w:cs="Times New Roman"/>
          <w:sz w:val="28"/>
          <w:szCs w:val="28"/>
          <w:lang w:eastAsia="ru-RU"/>
        </w:rPr>
        <w:t xml:space="preserve"> основе при реализации программного материала.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В содержании каждого раздела программы и образования в целом представлены три взаимосвязанных блока: знания, эмоции и познавательные мотивы, способствующие интеграции познания, новому синтезу информации, получаемой ребенком, тем самым, формируя у него не разрозненные знания о мире, а его целостную картину. </w:t>
      </w:r>
    </w:p>
    <w:p w:rsidR="00EE0CEC" w:rsidRDefault="00EE0CEC" w:rsidP="00EE0CEC">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bookmarkStart w:id="1" w:name="_Toc285727086"/>
      <w:bookmarkEnd w:id="1"/>
    </w:p>
    <w:p w:rsidR="00EE0CEC" w:rsidRDefault="00EE0CEC" w:rsidP="00EE0CEC">
      <w:pPr>
        <w:shd w:val="clear" w:color="auto" w:fill="FFFFFF"/>
        <w:spacing w:after="0" w:line="240" w:lineRule="auto"/>
        <w:outlineLvl w:val="1"/>
        <w:rPr>
          <w:rFonts w:ascii="Times New Roman" w:eastAsia="Times New Roman" w:hAnsi="Times New Roman" w:cs="Times New Roman"/>
          <w:b/>
          <w:bCs/>
          <w:caps/>
          <w:sz w:val="28"/>
          <w:szCs w:val="28"/>
          <w:lang w:eastAsia="ru-RU"/>
        </w:rPr>
      </w:pPr>
    </w:p>
    <w:p w:rsidR="00EE0CEC" w:rsidRDefault="00EE0CEC" w:rsidP="00EE0CEC">
      <w:pPr>
        <w:shd w:val="clear" w:color="auto" w:fill="FFFFFF"/>
        <w:spacing w:after="0" w:line="240" w:lineRule="auto"/>
        <w:outlineLvl w:val="1"/>
        <w:rPr>
          <w:rFonts w:ascii="Times New Roman" w:eastAsia="Times New Roman" w:hAnsi="Times New Roman" w:cs="Times New Roman"/>
          <w:b/>
          <w:bCs/>
          <w:caps/>
          <w:sz w:val="28"/>
          <w:szCs w:val="28"/>
          <w:lang w:eastAsia="ru-RU"/>
        </w:rPr>
      </w:pPr>
    </w:p>
    <w:p w:rsidR="00EE0CEC" w:rsidRDefault="00EE0CEC" w:rsidP="00EE0CEC">
      <w:pPr>
        <w:shd w:val="clear" w:color="auto" w:fill="FFFFFF"/>
        <w:spacing w:after="0" w:line="240" w:lineRule="auto"/>
        <w:outlineLvl w:val="1"/>
        <w:rPr>
          <w:rFonts w:ascii="Times New Roman" w:eastAsia="Times New Roman" w:hAnsi="Times New Roman" w:cs="Times New Roman"/>
          <w:b/>
          <w:bCs/>
          <w:caps/>
          <w:sz w:val="28"/>
          <w:szCs w:val="28"/>
          <w:lang w:eastAsia="ru-RU"/>
        </w:rPr>
      </w:pPr>
    </w:p>
    <w:p w:rsidR="00EE0CEC" w:rsidRDefault="00EE0CEC" w:rsidP="00EE0CEC">
      <w:pPr>
        <w:shd w:val="clear" w:color="auto" w:fill="FFFFFF"/>
        <w:spacing w:after="0" w:line="240" w:lineRule="auto"/>
        <w:outlineLvl w:val="1"/>
        <w:rPr>
          <w:rFonts w:ascii="Times New Roman" w:eastAsia="Times New Roman" w:hAnsi="Times New Roman" w:cs="Times New Roman"/>
          <w:b/>
          <w:bCs/>
          <w:caps/>
          <w:sz w:val="28"/>
          <w:szCs w:val="28"/>
          <w:lang w:eastAsia="ru-RU"/>
        </w:rPr>
      </w:pPr>
    </w:p>
    <w:p w:rsidR="00EE0CEC" w:rsidRPr="00F22401" w:rsidRDefault="00EE0CEC" w:rsidP="00EE0CEC">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r w:rsidRPr="00F22401">
        <w:rPr>
          <w:rFonts w:ascii="Times New Roman" w:eastAsia="Times New Roman" w:hAnsi="Times New Roman" w:cs="Times New Roman"/>
          <w:b/>
          <w:bCs/>
          <w:caps/>
          <w:sz w:val="28"/>
          <w:szCs w:val="28"/>
          <w:lang w:eastAsia="ru-RU"/>
        </w:rPr>
        <w:lastRenderedPageBreak/>
        <w:t>Анализ интегрированного занятия</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В ходе анализа педагог получает возможность взглянуть на свое занятие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группой и конкретными воспитанниками. Это - рефлексия, позволяющая оценить свои сильные и слабые стороны, уточнить отдельные моменты индивидуального стиля деятельности.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b/>
          <w:sz w:val="28"/>
          <w:szCs w:val="28"/>
          <w:lang w:eastAsia="ru-RU"/>
        </w:rPr>
        <w:t>Критерии оценки эффективности интегрированного занятия</w:t>
      </w:r>
      <w:r w:rsidRPr="00F22401">
        <w:rPr>
          <w:rFonts w:ascii="Times New Roman" w:eastAsia="Times New Roman" w:hAnsi="Times New Roman" w:cs="Times New Roman"/>
          <w:sz w:val="28"/>
          <w:szCs w:val="28"/>
          <w:lang w:eastAsia="ru-RU"/>
        </w:rPr>
        <w:t xml:space="preserve">: качество знаний по теме (направлению и др.): полнота, правильность, осознанность;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умение устанавливать взаимосвязи объектов, явлений и процессов;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отношение воспитанников к объекту, явлению, занятию.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b/>
          <w:sz w:val="28"/>
          <w:szCs w:val="28"/>
          <w:lang w:eastAsia="ru-RU"/>
        </w:rPr>
        <w:t>Специфика анализа</w:t>
      </w:r>
      <w:r w:rsidRPr="00F22401">
        <w:rPr>
          <w:rFonts w:ascii="Times New Roman" w:eastAsia="Times New Roman" w:hAnsi="Times New Roman" w:cs="Times New Roman"/>
          <w:sz w:val="28"/>
          <w:szCs w:val="28"/>
          <w:lang w:eastAsia="ru-RU"/>
        </w:rPr>
        <w:t xml:space="preserve"> (по С.В. </w:t>
      </w:r>
      <w:proofErr w:type="spellStart"/>
      <w:r w:rsidRPr="00F22401">
        <w:rPr>
          <w:rFonts w:ascii="Times New Roman" w:eastAsia="Times New Roman" w:hAnsi="Times New Roman" w:cs="Times New Roman"/>
          <w:sz w:val="28"/>
          <w:szCs w:val="28"/>
          <w:lang w:eastAsia="ru-RU"/>
        </w:rPr>
        <w:t>Кульневичу</w:t>
      </w:r>
      <w:proofErr w:type="spellEnd"/>
      <w:r w:rsidRPr="00F22401">
        <w:rPr>
          <w:rFonts w:ascii="Times New Roman" w:eastAsia="Times New Roman" w:hAnsi="Times New Roman" w:cs="Times New Roman"/>
          <w:sz w:val="28"/>
          <w:szCs w:val="28"/>
          <w:lang w:eastAsia="ru-RU"/>
        </w:rPr>
        <w:t>)</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1. Объект интеграции (культура, наука, краеведение, человек, технология и др.).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2. Содержание и компоненты интеграции. Какие разделы программы в нее входят? Каково сочетание старых, классических и новых, основных и дополнительных разделов (парциальных программ) в процессе интеграции?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3. Направление и объем интегрируемых разделов, в чем он выражается: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в создании нового раздела (программы);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цикла (блока) периодически повторяемых занятий;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единичных интегративных занятий.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4. Уровень (стадия) интеграции содержания в разделе или на занятии: </w:t>
      </w:r>
    </w:p>
    <w:p w:rsidR="00EE0CEC" w:rsidRPr="00F22401" w:rsidRDefault="00EE0CEC" w:rsidP="00EE0CEC">
      <w:pPr>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органически единая, целостная новая структура; </w:t>
      </w:r>
    </w:p>
    <w:p w:rsidR="00EE0CEC" w:rsidRPr="00F22401" w:rsidRDefault="00EE0CEC" w:rsidP="00EE0CEC">
      <w:pPr>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параллельное существование в одном занятии или программе различных пластов материала; </w:t>
      </w:r>
    </w:p>
    <w:p w:rsidR="00EE0CEC" w:rsidRPr="00F22401" w:rsidRDefault="00EE0CEC" w:rsidP="00EE0CEC">
      <w:pPr>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стадия перехода от параллельного соединения материала к целостной новой структуре.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5. Тема интегрированного занятия, проблема, поставленная для детей, цель. Уровень новизны.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6. Достигнута ли систематизация знаний воспитанников, сформирован ли целостный взгляд на предмет (объект, явление)?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7. Деятельность педагогов и воспитанников по подготовке к интегрированному занятию. Спонтанно ли осуществляется это занятие или является результатом тщательной подготовки? Какую самостоятельную работу или «домашнее задание» должны были выполнить дети до занятия; его цель, объем, характер? Облегчают ли эти занятия условия обучения воспитанников или они</w:t>
      </w:r>
      <w:r>
        <w:rPr>
          <w:rFonts w:ascii="Times New Roman" w:eastAsia="Times New Roman" w:hAnsi="Times New Roman" w:cs="Times New Roman"/>
          <w:sz w:val="28"/>
          <w:szCs w:val="28"/>
          <w:lang w:eastAsia="ru-RU"/>
        </w:rPr>
        <w:t xml:space="preserve"> затрудняют их образование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ДО</w:t>
      </w:r>
      <w:r w:rsidRPr="00F22401">
        <w:rPr>
          <w:rFonts w:ascii="Times New Roman" w:eastAsia="Times New Roman" w:hAnsi="Times New Roman" w:cs="Times New Roman"/>
          <w:sz w:val="28"/>
          <w:szCs w:val="28"/>
          <w:lang w:eastAsia="ru-RU"/>
        </w:rPr>
        <w:t xml:space="preserve">?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8. Формы проведения интегрированного занятия, виды деятельности педагогов и воспитанников. Разумно ли они сочетаются, ведут ли к поставленной цели?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9. Сколько педагогов участвует на интегрированном занятии?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Осуществляется ли сотрудничество педагогов на интегрированном уровне. Насколько оно органично? Не тянет ли кто-то «одеяло» на себя? </w:t>
      </w:r>
      <w:r w:rsidRPr="00F22401">
        <w:rPr>
          <w:rFonts w:ascii="Times New Roman" w:eastAsia="Times New Roman" w:hAnsi="Times New Roman" w:cs="Times New Roman"/>
          <w:sz w:val="28"/>
          <w:szCs w:val="28"/>
          <w:lang w:eastAsia="ru-RU"/>
        </w:rPr>
        <w:lastRenderedPageBreak/>
        <w:t xml:space="preserve">Действительно ли едины проблемы и содержание проведенного ими занятия? Нет ли противоречий в используемых ими материалах?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10. Результаты деятельности детей в интегрированном занятии.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r w:rsidRPr="00F22401">
        <w:rPr>
          <w:rFonts w:ascii="Times New Roman" w:eastAsia="Times New Roman" w:hAnsi="Times New Roman" w:cs="Times New Roman"/>
          <w:sz w:val="28"/>
          <w:szCs w:val="28"/>
          <w:lang w:eastAsia="ru-RU"/>
        </w:rPr>
        <w:t xml:space="preserve">Создалось ли у них единое (интегрированное) представление о проблеме; широта их кругозора; культура суждений, их аргументация; культура речи; эмоциональная вовлеченность в проблему. </w:t>
      </w:r>
    </w:p>
    <w:p w:rsidR="00EE0CEC" w:rsidRPr="00F22401" w:rsidRDefault="00EE0CEC" w:rsidP="00EE0CEC">
      <w:pPr>
        <w:shd w:val="clear" w:color="auto" w:fill="FFFFFF"/>
        <w:spacing w:after="0" w:line="240" w:lineRule="auto"/>
        <w:jc w:val="both"/>
        <w:rPr>
          <w:rFonts w:ascii="Times New Roman" w:eastAsia="Times New Roman" w:hAnsi="Times New Roman" w:cs="Times New Roman"/>
          <w:sz w:val="28"/>
          <w:szCs w:val="28"/>
          <w:lang w:eastAsia="ru-RU"/>
        </w:rPr>
      </w:pPr>
    </w:p>
    <w:p w:rsidR="008A20D5" w:rsidRPr="00EE0CEC" w:rsidRDefault="00EE0CEC">
      <w:pPr>
        <w:rPr>
          <w:rFonts w:ascii="Times New Roman" w:hAnsi="Times New Roman" w:cs="Times New Roman"/>
          <w:sz w:val="28"/>
          <w:szCs w:val="28"/>
        </w:rPr>
      </w:pPr>
    </w:p>
    <w:sectPr w:rsidR="008A20D5" w:rsidRPr="00EE0CEC" w:rsidSect="006B7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037"/>
    <w:multiLevelType w:val="multilevel"/>
    <w:tmpl w:val="A0F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E5B1D"/>
    <w:multiLevelType w:val="multilevel"/>
    <w:tmpl w:val="7E5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77B51"/>
    <w:multiLevelType w:val="multilevel"/>
    <w:tmpl w:val="5DD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A26B7"/>
    <w:multiLevelType w:val="multilevel"/>
    <w:tmpl w:val="060E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614B14"/>
    <w:multiLevelType w:val="multilevel"/>
    <w:tmpl w:val="0C5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CEC"/>
    <w:rsid w:val="006B549E"/>
    <w:rsid w:val="006B7BBA"/>
    <w:rsid w:val="00721567"/>
    <w:rsid w:val="00EE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2018-11-27T11:04:00Z</dcterms:created>
  <dcterms:modified xsi:type="dcterms:W3CDTF">2018-11-27T11:10:00Z</dcterms:modified>
</cp:coreProperties>
</file>